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FC89" w14:textId="77777777" w:rsidR="006B0C39" w:rsidRPr="004905A7" w:rsidRDefault="006B0C39">
      <w:pPr>
        <w:jc w:val="center"/>
        <w:rPr>
          <w:rFonts w:ascii="Times New Roman" w:hAnsi="Times New Roman" w:cs="Times New Roman"/>
          <w:b/>
        </w:rPr>
      </w:pPr>
    </w:p>
    <w:p w14:paraId="5069C458" w14:textId="21D73CC6" w:rsidR="00010FF9" w:rsidRPr="004905A7" w:rsidRDefault="00000000">
      <w:pPr>
        <w:jc w:val="center"/>
        <w:rPr>
          <w:rFonts w:ascii="Times New Roman" w:hAnsi="Times New Roman" w:cs="Times New Roman"/>
          <w:b/>
        </w:rPr>
      </w:pPr>
      <w:r w:rsidRPr="004905A7">
        <w:rPr>
          <w:rFonts w:ascii="Times New Roman" w:hAnsi="Times New Roman" w:cs="Times New Roman"/>
          <w:b/>
        </w:rPr>
        <w:t>202</w:t>
      </w:r>
      <w:r w:rsidR="0031686F">
        <w:rPr>
          <w:rFonts w:ascii="Times New Roman" w:hAnsi="Times New Roman" w:cs="Times New Roman"/>
          <w:b/>
        </w:rPr>
        <w:t>5</w:t>
      </w:r>
      <w:r w:rsidRPr="004905A7">
        <w:rPr>
          <w:rFonts w:ascii="Times New Roman" w:hAnsi="Times New Roman" w:cs="Times New Roman"/>
          <w:b/>
        </w:rPr>
        <w:t>-202</w:t>
      </w:r>
      <w:r w:rsidR="0031686F">
        <w:rPr>
          <w:rFonts w:ascii="Times New Roman" w:hAnsi="Times New Roman" w:cs="Times New Roman"/>
          <w:b/>
        </w:rPr>
        <w:t>6</w:t>
      </w:r>
      <w:r w:rsidRPr="004905A7">
        <w:rPr>
          <w:rFonts w:ascii="Times New Roman" w:hAnsi="Times New Roman" w:cs="Times New Roman"/>
          <w:b/>
        </w:rPr>
        <w:t xml:space="preserve"> Community-Engaged Learning Award</w:t>
      </w:r>
      <w:r w:rsidRPr="004905A7">
        <w:rPr>
          <w:rFonts w:ascii="Times New Roman" w:hAnsi="Times New Roman" w:cs="Times New Roman"/>
          <w:b/>
        </w:rPr>
        <w:br/>
        <w:t>Request for Proposals (RFP)</w:t>
      </w:r>
    </w:p>
    <w:p w14:paraId="049E3F3C" w14:textId="77777777" w:rsidR="00010FF9" w:rsidRPr="004905A7" w:rsidRDefault="0077213F">
      <w:pPr>
        <w:jc w:val="center"/>
        <w:rPr>
          <w:rFonts w:ascii="Times New Roman" w:hAnsi="Times New Roman" w:cs="Times New Roman"/>
          <w:b/>
        </w:rPr>
      </w:pPr>
      <w:r>
        <w:rPr>
          <w:rFonts w:ascii="Times New Roman" w:hAnsi="Times New Roman" w:cs="Times New Roman"/>
          <w:noProof/>
        </w:rPr>
        <w:pict w14:anchorId="2A6A2ACE">
          <v:rect id="_x0000_i1026" alt="" style="width:468pt;height:.05pt;mso-width-percent:0;mso-height-percent:0;mso-width-percent:0;mso-height-percent:0" o:hralign="center" o:hrstd="t" o:hr="t" fillcolor="#a0a0a0" stroked="f"/>
        </w:pict>
      </w:r>
    </w:p>
    <w:p w14:paraId="45EC9D6A" w14:textId="77777777" w:rsidR="00010FF9" w:rsidRPr="004905A7" w:rsidRDefault="00000000">
      <w:pPr>
        <w:rPr>
          <w:rFonts w:ascii="Times New Roman" w:hAnsi="Times New Roman" w:cs="Times New Roman"/>
          <w:b/>
        </w:rPr>
      </w:pPr>
      <w:r w:rsidRPr="004905A7">
        <w:rPr>
          <w:rFonts w:ascii="Times New Roman" w:hAnsi="Times New Roman" w:cs="Times New Roman"/>
          <w:b/>
        </w:rPr>
        <w:t>Description:</w:t>
      </w:r>
    </w:p>
    <w:p w14:paraId="215FC353" w14:textId="257BB7AD" w:rsidR="00010FF9" w:rsidRPr="004905A7" w:rsidRDefault="00000000">
      <w:pPr>
        <w:rPr>
          <w:rFonts w:ascii="Times New Roman" w:hAnsi="Times New Roman" w:cs="Times New Roman"/>
        </w:rPr>
      </w:pPr>
      <w:r w:rsidRPr="004905A7">
        <w:rPr>
          <w:rFonts w:ascii="Times New Roman" w:hAnsi="Times New Roman" w:cs="Times New Roman"/>
        </w:rPr>
        <w:t xml:space="preserve">Undergraduate students, graduate students, researcher </w:t>
      </w:r>
      <w:r w:rsidR="006B0C39" w:rsidRPr="004905A7">
        <w:rPr>
          <w:rFonts w:ascii="Times New Roman" w:hAnsi="Times New Roman" w:cs="Times New Roman"/>
        </w:rPr>
        <w:t>staff,</w:t>
      </w:r>
      <w:r w:rsidRPr="004905A7">
        <w:rPr>
          <w:rFonts w:ascii="Times New Roman" w:hAnsi="Times New Roman" w:cs="Times New Roman"/>
        </w:rPr>
        <w:t xml:space="preserve"> </w:t>
      </w:r>
      <w:r w:rsidR="0031686F">
        <w:rPr>
          <w:rFonts w:ascii="Times New Roman" w:hAnsi="Times New Roman" w:cs="Times New Roman"/>
        </w:rPr>
        <w:t xml:space="preserve">postdoctoral fellows </w:t>
      </w:r>
      <w:r w:rsidRPr="004905A7">
        <w:rPr>
          <w:rFonts w:ascii="Times New Roman" w:hAnsi="Times New Roman" w:cs="Times New Roman"/>
        </w:rPr>
        <w:t>and faculty from all UAF-affiliated campuses are invited to apply for an URSA Community-Engaged Learning (CEL) Award of up to $5,000. This award is an opportunity for undergraduate students to work with a community partner to explore a community need or problem through research or scholarly activity. Awarded proposals will clearly describe a project with a desire to collaborate with a community partner (leader, organization, or population) who is willing to support undergraduate student involvement.</w:t>
      </w:r>
    </w:p>
    <w:p w14:paraId="71D51C7E" w14:textId="77777777" w:rsidR="00010FF9" w:rsidRPr="004905A7" w:rsidRDefault="00000000">
      <w:pPr>
        <w:numPr>
          <w:ilvl w:val="0"/>
          <w:numId w:val="1"/>
        </w:numPr>
        <w:rPr>
          <w:rFonts w:ascii="Times New Roman" w:hAnsi="Times New Roman" w:cs="Times New Roman"/>
        </w:rPr>
      </w:pPr>
      <w:r w:rsidRPr="004905A7">
        <w:rPr>
          <w:rFonts w:ascii="Times New Roman" w:hAnsi="Times New Roman" w:cs="Times New Roman"/>
        </w:rPr>
        <w:t>The funding limit for this RFP is $5,000</w:t>
      </w:r>
    </w:p>
    <w:p w14:paraId="17B309B5" w14:textId="398C07ED" w:rsidR="00010FF9" w:rsidRPr="004905A7" w:rsidRDefault="00000000">
      <w:pPr>
        <w:numPr>
          <w:ilvl w:val="0"/>
          <w:numId w:val="1"/>
        </w:numPr>
        <w:rPr>
          <w:rFonts w:ascii="Times New Roman" w:hAnsi="Times New Roman" w:cs="Times New Roman"/>
        </w:rPr>
      </w:pPr>
      <w:r w:rsidRPr="004905A7">
        <w:rPr>
          <w:rFonts w:ascii="Times New Roman" w:hAnsi="Times New Roman" w:cs="Times New Roman"/>
        </w:rPr>
        <w:t xml:space="preserve">Applicants may apply as an individual or as a </w:t>
      </w:r>
      <w:r w:rsidR="006B0C39" w:rsidRPr="004905A7">
        <w:rPr>
          <w:rFonts w:ascii="Times New Roman" w:hAnsi="Times New Roman" w:cs="Times New Roman"/>
        </w:rPr>
        <w:t>group but</w:t>
      </w:r>
      <w:r w:rsidRPr="004905A7">
        <w:rPr>
          <w:rFonts w:ascii="Times New Roman" w:hAnsi="Times New Roman" w:cs="Times New Roman"/>
        </w:rPr>
        <w:t xml:space="preserve"> are required to identify at least one eligible undergraduate student upon awarding. </w:t>
      </w:r>
    </w:p>
    <w:p w14:paraId="4A8828DD" w14:textId="4B8D2FA7" w:rsidR="00010FF9" w:rsidRPr="004905A7" w:rsidRDefault="00000000">
      <w:pPr>
        <w:numPr>
          <w:ilvl w:val="0"/>
          <w:numId w:val="1"/>
        </w:numPr>
        <w:rPr>
          <w:rFonts w:ascii="Times New Roman" w:hAnsi="Times New Roman" w:cs="Times New Roman"/>
        </w:rPr>
      </w:pPr>
      <w:r w:rsidRPr="004905A7">
        <w:rPr>
          <w:rFonts w:ascii="Times New Roman" w:hAnsi="Times New Roman" w:cs="Times New Roman"/>
        </w:rPr>
        <w:t xml:space="preserve">Funds may be used towards undergraduate student fellowship, undergraduate student tuition (up to 4 credits for a course related to the project), travel to a fieldwork location, </w:t>
      </w:r>
      <w:r w:rsidR="006B0C39" w:rsidRPr="004905A7">
        <w:rPr>
          <w:rFonts w:ascii="Times New Roman" w:hAnsi="Times New Roman" w:cs="Times New Roman"/>
        </w:rPr>
        <w:t xml:space="preserve">consumable </w:t>
      </w:r>
      <w:r w:rsidRPr="004905A7">
        <w:rPr>
          <w:rFonts w:ascii="Times New Roman" w:hAnsi="Times New Roman" w:cs="Times New Roman"/>
        </w:rPr>
        <w:t xml:space="preserve">supplies, or </w:t>
      </w:r>
      <w:r w:rsidR="006B0C39" w:rsidRPr="004905A7">
        <w:rPr>
          <w:rFonts w:ascii="Times New Roman" w:hAnsi="Times New Roman" w:cs="Times New Roman"/>
        </w:rPr>
        <w:t xml:space="preserve">contractual </w:t>
      </w:r>
      <w:r w:rsidRPr="004905A7">
        <w:rPr>
          <w:rFonts w:ascii="Times New Roman" w:hAnsi="Times New Roman" w:cs="Times New Roman"/>
        </w:rPr>
        <w:t>services.</w:t>
      </w:r>
    </w:p>
    <w:p w14:paraId="4F90523F" w14:textId="78F88EBE" w:rsidR="009E7F88" w:rsidRPr="004905A7" w:rsidRDefault="009E7F88" w:rsidP="009E7F88">
      <w:pPr>
        <w:numPr>
          <w:ilvl w:val="0"/>
          <w:numId w:val="1"/>
        </w:numPr>
        <w:rPr>
          <w:rFonts w:ascii="Times New Roman" w:hAnsi="Times New Roman" w:cs="Times New Roman"/>
        </w:rPr>
      </w:pPr>
      <w:r w:rsidRPr="004905A7">
        <w:rPr>
          <w:rFonts w:ascii="Times New Roman" w:hAnsi="Times New Roman" w:cs="Times New Roman"/>
        </w:rPr>
        <w:t>Project work must take place between mid-</w:t>
      </w:r>
      <w:r w:rsidR="0031686F">
        <w:rPr>
          <w:rFonts w:ascii="Times New Roman" w:hAnsi="Times New Roman" w:cs="Times New Roman"/>
        </w:rPr>
        <w:t xml:space="preserve">late </w:t>
      </w:r>
      <w:r w:rsidRPr="004905A7">
        <w:rPr>
          <w:rFonts w:ascii="Times New Roman" w:hAnsi="Times New Roman" w:cs="Times New Roman"/>
        </w:rPr>
        <w:t>October (when funds are available) and June 30, 202</w:t>
      </w:r>
      <w:r w:rsidR="0031686F">
        <w:rPr>
          <w:rFonts w:ascii="Times New Roman" w:hAnsi="Times New Roman" w:cs="Times New Roman"/>
        </w:rPr>
        <w:t>6</w:t>
      </w:r>
      <w:r w:rsidRPr="004905A7">
        <w:rPr>
          <w:rFonts w:ascii="Times New Roman" w:hAnsi="Times New Roman" w:cs="Times New Roman"/>
        </w:rPr>
        <w:t>.</w:t>
      </w:r>
    </w:p>
    <w:p w14:paraId="64948465" w14:textId="0CAD11C1" w:rsidR="00010FF9" w:rsidRPr="004905A7" w:rsidRDefault="00000000">
      <w:pPr>
        <w:numPr>
          <w:ilvl w:val="0"/>
          <w:numId w:val="1"/>
        </w:numPr>
        <w:rPr>
          <w:rFonts w:ascii="Times New Roman" w:hAnsi="Times New Roman" w:cs="Times New Roman"/>
        </w:rPr>
      </w:pPr>
      <w:r w:rsidRPr="004905A7">
        <w:rPr>
          <w:rFonts w:ascii="Times New Roman" w:hAnsi="Times New Roman" w:cs="Times New Roman"/>
        </w:rPr>
        <w:t>Funds must be spent by June 1, 202</w:t>
      </w:r>
      <w:r w:rsidR="0031686F">
        <w:rPr>
          <w:rFonts w:ascii="Times New Roman" w:hAnsi="Times New Roman" w:cs="Times New Roman"/>
        </w:rPr>
        <w:t>6</w:t>
      </w:r>
      <w:r w:rsidRPr="004905A7">
        <w:rPr>
          <w:rFonts w:ascii="Times New Roman" w:hAnsi="Times New Roman" w:cs="Times New Roman"/>
        </w:rPr>
        <w:t>.</w:t>
      </w:r>
    </w:p>
    <w:p w14:paraId="30A7F5ED" w14:textId="0C5A561D" w:rsidR="00010FF9" w:rsidRPr="004905A7" w:rsidRDefault="00000000">
      <w:pPr>
        <w:numPr>
          <w:ilvl w:val="0"/>
          <w:numId w:val="1"/>
        </w:numPr>
        <w:rPr>
          <w:rFonts w:ascii="Times New Roman" w:hAnsi="Times New Roman" w:cs="Times New Roman"/>
        </w:rPr>
      </w:pPr>
      <w:r w:rsidRPr="004905A7">
        <w:rPr>
          <w:rFonts w:ascii="Times New Roman" w:hAnsi="Times New Roman" w:cs="Times New Roman"/>
        </w:rPr>
        <w:t xml:space="preserve">Applications will open July </w:t>
      </w:r>
      <w:r w:rsidR="006B0C39" w:rsidRPr="004905A7">
        <w:rPr>
          <w:rFonts w:ascii="Times New Roman" w:hAnsi="Times New Roman" w:cs="Times New Roman"/>
        </w:rPr>
        <w:t>1</w:t>
      </w:r>
      <w:r w:rsidR="0031686F">
        <w:rPr>
          <w:rFonts w:ascii="Times New Roman" w:hAnsi="Times New Roman" w:cs="Times New Roman"/>
        </w:rPr>
        <w:t>4</w:t>
      </w:r>
      <w:r w:rsidRPr="004905A7">
        <w:rPr>
          <w:rFonts w:ascii="Times New Roman" w:hAnsi="Times New Roman" w:cs="Times New Roman"/>
        </w:rPr>
        <w:t xml:space="preserve">, </w:t>
      </w:r>
      <w:r w:rsidR="0031686F" w:rsidRPr="004905A7">
        <w:rPr>
          <w:rFonts w:ascii="Times New Roman" w:hAnsi="Times New Roman" w:cs="Times New Roman"/>
        </w:rPr>
        <w:t>202</w:t>
      </w:r>
      <w:r w:rsidR="0031686F">
        <w:rPr>
          <w:rFonts w:ascii="Times New Roman" w:hAnsi="Times New Roman" w:cs="Times New Roman"/>
        </w:rPr>
        <w:t>5,</w:t>
      </w:r>
      <w:r w:rsidRPr="004905A7">
        <w:rPr>
          <w:rFonts w:ascii="Times New Roman" w:hAnsi="Times New Roman" w:cs="Times New Roman"/>
        </w:rPr>
        <w:t xml:space="preserve"> and close September </w:t>
      </w:r>
      <w:r w:rsidR="0031686F">
        <w:rPr>
          <w:rFonts w:ascii="Times New Roman" w:hAnsi="Times New Roman" w:cs="Times New Roman"/>
        </w:rPr>
        <w:t>7</w:t>
      </w:r>
      <w:r w:rsidRPr="004905A7">
        <w:rPr>
          <w:rFonts w:ascii="Times New Roman" w:hAnsi="Times New Roman" w:cs="Times New Roman"/>
        </w:rPr>
        <w:t xml:space="preserve">, </w:t>
      </w:r>
      <w:r w:rsidR="0031686F" w:rsidRPr="004905A7">
        <w:rPr>
          <w:rFonts w:ascii="Times New Roman" w:hAnsi="Times New Roman" w:cs="Times New Roman"/>
        </w:rPr>
        <w:t>202</w:t>
      </w:r>
      <w:r w:rsidR="0031686F">
        <w:rPr>
          <w:rFonts w:ascii="Times New Roman" w:hAnsi="Times New Roman" w:cs="Times New Roman"/>
        </w:rPr>
        <w:t>5,</w:t>
      </w:r>
      <w:r w:rsidRPr="004905A7">
        <w:rPr>
          <w:rFonts w:ascii="Times New Roman" w:hAnsi="Times New Roman" w:cs="Times New Roman"/>
        </w:rPr>
        <w:t xml:space="preserve"> at 11:59pm.</w:t>
      </w:r>
    </w:p>
    <w:p w14:paraId="369259C4" w14:textId="15730103" w:rsidR="00010FF9" w:rsidRPr="004905A7" w:rsidRDefault="00000000">
      <w:pPr>
        <w:numPr>
          <w:ilvl w:val="0"/>
          <w:numId w:val="1"/>
        </w:numPr>
        <w:rPr>
          <w:rFonts w:ascii="Times New Roman" w:hAnsi="Times New Roman" w:cs="Times New Roman"/>
        </w:rPr>
      </w:pPr>
      <w:r w:rsidRPr="004905A7">
        <w:rPr>
          <w:rFonts w:ascii="Times New Roman" w:hAnsi="Times New Roman" w:cs="Times New Roman"/>
        </w:rPr>
        <w:t xml:space="preserve">​​Awardees will be notified via email on </w:t>
      </w:r>
      <w:r w:rsidR="006B0C39" w:rsidRPr="004905A7">
        <w:rPr>
          <w:rFonts w:ascii="Times New Roman" w:hAnsi="Times New Roman" w:cs="Times New Roman"/>
        </w:rPr>
        <w:t xml:space="preserve">September </w:t>
      </w:r>
      <w:r w:rsidR="0031686F">
        <w:rPr>
          <w:rFonts w:ascii="Times New Roman" w:hAnsi="Times New Roman" w:cs="Times New Roman"/>
        </w:rPr>
        <w:t>29</w:t>
      </w:r>
      <w:r w:rsidR="006B0C39" w:rsidRPr="004905A7">
        <w:rPr>
          <w:rFonts w:ascii="Times New Roman" w:hAnsi="Times New Roman" w:cs="Times New Roman"/>
        </w:rPr>
        <w:t>, 202</w:t>
      </w:r>
      <w:r w:rsidR="0031686F">
        <w:rPr>
          <w:rFonts w:ascii="Times New Roman" w:hAnsi="Times New Roman" w:cs="Times New Roman"/>
        </w:rPr>
        <w:t>5</w:t>
      </w:r>
      <w:r w:rsidRPr="004905A7">
        <w:rPr>
          <w:rFonts w:ascii="Times New Roman" w:hAnsi="Times New Roman" w:cs="Times New Roman"/>
        </w:rPr>
        <w:t>.</w:t>
      </w:r>
    </w:p>
    <w:p w14:paraId="278A97C9" w14:textId="77777777" w:rsidR="00010FF9" w:rsidRPr="004905A7" w:rsidRDefault="00010FF9">
      <w:pPr>
        <w:rPr>
          <w:rFonts w:ascii="Times New Roman" w:hAnsi="Times New Roman" w:cs="Times New Roman"/>
        </w:rPr>
      </w:pPr>
    </w:p>
    <w:p w14:paraId="5FCB7D81" w14:textId="77777777" w:rsidR="006B0C39" w:rsidRPr="004905A7" w:rsidRDefault="006B0C39" w:rsidP="006B0C39">
      <w:pPr>
        <w:rPr>
          <w:rFonts w:ascii="Times New Roman" w:hAnsi="Times New Roman" w:cs="Times New Roman"/>
          <w:b/>
        </w:rPr>
      </w:pPr>
      <w:r w:rsidRPr="004905A7">
        <w:rPr>
          <w:rFonts w:ascii="Times New Roman" w:hAnsi="Times New Roman" w:cs="Times New Roman"/>
          <w:b/>
        </w:rPr>
        <w:t>Student Eligibility:</w:t>
      </w:r>
    </w:p>
    <w:p w14:paraId="1C9AB680" w14:textId="788D8D19" w:rsidR="006B0C39" w:rsidRPr="004905A7" w:rsidRDefault="006B0C39" w:rsidP="006B0C39">
      <w:pPr>
        <w:numPr>
          <w:ilvl w:val="0"/>
          <w:numId w:val="4"/>
        </w:numPr>
        <w:rPr>
          <w:rFonts w:ascii="Times New Roman" w:hAnsi="Times New Roman" w:cs="Times New Roman"/>
        </w:rPr>
      </w:pPr>
      <w:r w:rsidRPr="004905A7">
        <w:rPr>
          <w:rFonts w:ascii="Times New Roman" w:hAnsi="Times New Roman" w:cs="Times New Roman"/>
        </w:rPr>
        <w:t xml:space="preserve">Degree-seeking UAF undergraduate students (working toward an Occupational Endorsement, Certificate, </w:t>
      </w:r>
      <w:proofErr w:type="gramStart"/>
      <w:r w:rsidRPr="004905A7">
        <w:rPr>
          <w:rFonts w:ascii="Times New Roman" w:hAnsi="Times New Roman" w:cs="Times New Roman"/>
        </w:rPr>
        <w:t>Associate's Degree or Bachelor's</w:t>
      </w:r>
      <w:proofErr w:type="gramEnd"/>
      <w:r w:rsidRPr="004905A7">
        <w:rPr>
          <w:rFonts w:ascii="Times New Roman" w:hAnsi="Times New Roman" w:cs="Times New Roman"/>
        </w:rPr>
        <w:t xml:space="preserve"> Degree) of any year of study, any discipline and any UAF</w:t>
      </w:r>
      <w:r w:rsidR="0031686F">
        <w:rPr>
          <w:rFonts w:ascii="Times New Roman" w:hAnsi="Times New Roman" w:cs="Times New Roman"/>
        </w:rPr>
        <w:t>-affiliated</w:t>
      </w:r>
      <w:r w:rsidRPr="004905A7">
        <w:rPr>
          <w:rFonts w:ascii="Times New Roman" w:hAnsi="Times New Roman" w:cs="Times New Roman"/>
        </w:rPr>
        <w:t xml:space="preserve"> campus are eligible to apply. </w:t>
      </w:r>
    </w:p>
    <w:p w14:paraId="765810E8" w14:textId="77777777" w:rsidR="006B0C39" w:rsidRPr="004905A7" w:rsidRDefault="006B0C39" w:rsidP="006B0C39">
      <w:pPr>
        <w:numPr>
          <w:ilvl w:val="0"/>
          <w:numId w:val="4"/>
        </w:numPr>
        <w:rPr>
          <w:rFonts w:ascii="Times New Roman" w:hAnsi="Times New Roman" w:cs="Times New Roman"/>
        </w:rPr>
      </w:pPr>
      <w:r w:rsidRPr="004905A7">
        <w:rPr>
          <w:rFonts w:ascii="Times New Roman" w:hAnsi="Times New Roman" w:cs="Times New Roman"/>
        </w:rPr>
        <w:t xml:space="preserve">Students must be registered for at least 3 credits during both the Fall and Spring semester of the award term. </w:t>
      </w:r>
    </w:p>
    <w:p w14:paraId="2B8D8E44" w14:textId="2CF7476C" w:rsidR="006B0C39" w:rsidRPr="004905A7" w:rsidRDefault="006B0C39" w:rsidP="006B0C39">
      <w:pPr>
        <w:numPr>
          <w:ilvl w:val="0"/>
          <w:numId w:val="4"/>
        </w:numPr>
        <w:rPr>
          <w:rFonts w:ascii="Times New Roman" w:hAnsi="Times New Roman" w:cs="Times New Roman"/>
        </w:rPr>
      </w:pPr>
      <w:r w:rsidRPr="004905A7">
        <w:rPr>
          <w:rFonts w:ascii="Times New Roman" w:hAnsi="Times New Roman" w:cs="Times New Roman"/>
        </w:rPr>
        <w:t xml:space="preserve">Cumulative GPA of 2.3 or </w:t>
      </w:r>
      <w:r w:rsidR="0031686F">
        <w:rPr>
          <w:rFonts w:ascii="Times New Roman" w:hAnsi="Times New Roman" w:cs="Times New Roman"/>
        </w:rPr>
        <w:t xml:space="preserve">higher </w:t>
      </w:r>
      <w:r w:rsidRPr="004905A7">
        <w:rPr>
          <w:rFonts w:ascii="Times New Roman" w:hAnsi="Times New Roman" w:cs="Times New Roman"/>
        </w:rPr>
        <w:t>(students on academic probation are not eligible).</w:t>
      </w:r>
    </w:p>
    <w:p w14:paraId="70979573" w14:textId="77777777" w:rsidR="006B0C39" w:rsidRPr="004905A7" w:rsidRDefault="006B0C39" w:rsidP="006B0C39">
      <w:pPr>
        <w:numPr>
          <w:ilvl w:val="0"/>
          <w:numId w:val="4"/>
        </w:numPr>
        <w:rPr>
          <w:rFonts w:ascii="Times New Roman" w:hAnsi="Times New Roman" w:cs="Times New Roman"/>
        </w:rPr>
      </w:pPr>
      <w:r w:rsidRPr="004905A7">
        <w:rPr>
          <w:rFonts w:ascii="Times New Roman" w:hAnsi="Times New Roman" w:cs="Times New Roman"/>
        </w:rPr>
        <w:t>Students that have graduated are not eligible to participate.</w:t>
      </w:r>
    </w:p>
    <w:p w14:paraId="024D5950" w14:textId="103DE6CC" w:rsidR="006B0C39" w:rsidRPr="004905A7" w:rsidRDefault="006B0C39" w:rsidP="006B0C39">
      <w:pPr>
        <w:numPr>
          <w:ilvl w:val="0"/>
          <w:numId w:val="4"/>
        </w:numPr>
        <w:rPr>
          <w:rFonts w:ascii="Times New Roman" w:hAnsi="Times New Roman" w:cs="Times New Roman"/>
        </w:rPr>
      </w:pPr>
      <w:r w:rsidRPr="004905A7">
        <w:rPr>
          <w:rFonts w:ascii="Times New Roman" w:hAnsi="Times New Roman" w:cs="Times New Roman"/>
        </w:rPr>
        <w:t>Student applicants must have a confirmed mentor (</w:t>
      </w:r>
      <w:r w:rsidR="0031686F" w:rsidRPr="004905A7">
        <w:rPr>
          <w:rFonts w:ascii="Times New Roman" w:hAnsi="Times New Roman" w:cs="Times New Roman"/>
        </w:rPr>
        <w:t xml:space="preserve">graduate student, researcher staff, </w:t>
      </w:r>
      <w:r w:rsidR="0031686F">
        <w:rPr>
          <w:rFonts w:ascii="Times New Roman" w:hAnsi="Times New Roman" w:cs="Times New Roman"/>
        </w:rPr>
        <w:t>postdoctoral fellow or</w:t>
      </w:r>
      <w:r w:rsidR="0031686F" w:rsidRPr="004905A7">
        <w:rPr>
          <w:rFonts w:ascii="Times New Roman" w:hAnsi="Times New Roman" w:cs="Times New Roman"/>
        </w:rPr>
        <w:t xml:space="preserve"> faculty</w:t>
      </w:r>
      <w:r w:rsidRPr="004905A7">
        <w:rPr>
          <w:rFonts w:ascii="Times New Roman" w:hAnsi="Times New Roman" w:cs="Times New Roman"/>
        </w:rPr>
        <w:t>) for their project.</w:t>
      </w:r>
    </w:p>
    <w:p w14:paraId="6C680131" w14:textId="77777777" w:rsidR="006B0C39" w:rsidRPr="004905A7" w:rsidRDefault="006B0C39" w:rsidP="006B0C39">
      <w:pPr>
        <w:numPr>
          <w:ilvl w:val="0"/>
          <w:numId w:val="4"/>
        </w:numPr>
        <w:rPr>
          <w:rFonts w:ascii="Times New Roman" w:hAnsi="Times New Roman" w:cs="Times New Roman"/>
        </w:rPr>
      </w:pPr>
      <w:r w:rsidRPr="004905A7">
        <w:rPr>
          <w:rFonts w:ascii="Times New Roman" w:hAnsi="Times New Roman" w:cs="Times New Roman"/>
        </w:rPr>
        <w:t>Applicants may only submit one proposal for each request for proposal (RFP).</w:t>
      </w:r>
    </w:p>
    <w:p w14:paraId="6D02984E" w14:textId="5AE8BF69" w:rsidR="006B0C39" w:rsidRPr="004905A7" w:rsidRDefault="006B0C39" w:rsidP="006B0C39">
      <w:pPr>
        <w:numPr>
          <w:ilvl w:val="0"/>
          <w:numId w:val="4"/>
        </w:numPr>
        <w:rPr>
          <w:rFonts w:ascii="Times New Roman" w:hAnsi="Times New Roman" w:cs="Times New Roman"/>
        </w:rPr>
      </w:pPr>
      <w:r w:rsidRPr="004905A7">
        <w:rPr>
          <w:rFonts w:ascii="Times New Roman" w:hAnsi="Times New Roman" w:cs="Times New Roman"/>
        </w:rPr>
        <w:t xml:space="preserve">Students MAY NOT receive funding from URSA and another source (such as </w:t>
      </w:r>
      <w:proofErr w:type="spellStart"/>
      <w:r w:rsidRPr="004905A7">
        <w:rPr>
          <w:rFonts w:ascii="Times New Roman" w:hAnsi="Times New Roman" w:cs="Times New Roman"/>
        </w:rPr>
        <w:t>BlaST</w:t>
      </w:r>
      <w:proofErr w:type="spellEnd"/>
      <w:r w:rsidRPr="004905A7">
        <w:rPr>
          <w:rFonts w:ascii="Times New Roman" w:hAnsi="Times New Roman" w:cs="Times New Roman"/>
        </w:rPr>
        <w:t>, INBRE, URISE,</w:t>
      </w:r>
      <w:r w:rsidR="0031686F">
        <w:rPr>
          <w:rFonts w:ascii="Times New Roman" w:hAnsi="Times New Roman" w:cs="Times New Roman"/>
        </w:rPr>
        <w:t xml:space="preserve"> </w:t>
      </w:r>
      <w:proofErr w:type="spellStart"/>
      <w:r w:rsidR="0031686F">
        <w:rPr>
          <w:rFonts w:ascii="Times New Roman" w:hAnsi="Times New Roman" w:cs="Times New Roman"/>
        </w:rPr>
        <w:t>EPSCoR</w:t>
      </w:r>
      <w:proofErr w:type="spellEnd"/>
      <w:r w:rsidR="0031686F">
        <w:rPr>
          <w:rFonts w:ascii="Times New Roman" w:hAnsi="Times New Roman" w:cs="Times New Roman"/>
        </w:rPr>
        <w:t>, Alaska Space Grant, Center ICE,</w:t>
      </w:r>
      <w:r w:rsidRPr="004905A7">
        <w:rPr>
          <w:rFonts w:ascii="Times New Roman" w:hAnsi="Times New Roman" w:cs="Times New Roman"/>
        </w:rPr>
        <w:t xml:space="preserve"> etc.) during the same semester. This is to allow the maximum number of students to receive funding during a given term.</w:t>
      </w:r>
    </w:p>
    <w:p w14:paraId="40990950" w14:textId="77777777" w:rsidR="00010FF9" w:rsidRDefault="00010FF9">
      <w:pPr>
        <w:rPr>
          <w:rFonts w:ascii="Times New Roman" w:hAnsi="Times New Roman" w:cs="Times New Roman"/>
        </w:rPr>
      </w:pPr>
    </w:p>
    <w:p w14:paraId="7057B7FA" w14:textId="77777777" w:rsidR="004905A7" w:rsidRDefault="004905A7">
      <w:pPr>
        <w:rPr>
          <w:rFonts w:ascii="Times New Roman" w:hAnsi="Times New Roman" w:cs="Times New Roman"/>
        </w:rPr>
      </w:pPr>
    </w:p>
    <w:p w14:paraId="77AAFD15" w14:textId="77777777" w:rsidR="004905A7" w:rsidRDefault="004905A7">
      <w:pPr>
        <w:rPr>
          <w:rFonts w:ascii="Times New Roman" w:hAnsi="Times New Roman" w:cs="Times New Roman"/>
        </w:rPr>
      </w:pPr>
    </w:p>
    <w:p w14:paraId="490524F9" w14:textId="77777777" w:rsidR="004905A7" w:rsidRDefault="004905A7">
      <w:pPr>
        <w:rPr>
          <w:rFonts w:ascii="Times New Roman" w:hAnsi="Times New Roman" w:cs="Times New Roman"/>
        </w:rPr>
      </w:pPr>
    </w:p>
    <w:p w14:paraId="6B24FB8A" w14:textId="77777777" w:rsidR="004905A7" w:rsidRDefault="004905A7">
      <w:pPr>
        <w:rPr>
          <w:rFonts w:ascii="Times New Roman" w:hAnsi="Times New Roman" w:cs="Times New Roman"/>
        </w:rPr>
      </w:pPr>
    </w:p>
    <w:p w14:paraId="4DBF5571" w14:textId="77777777" w:rsidR="004905A7" w:rsidRPr="004905A7" w:rsidRDefault="004905A7">
      <w:pPr>
        <w:rPr>
          <w:rFonts w:ascii="Times New Roman" w:hAnsi="Times New Roman" w:cs="Times New Roman"/>
        </w:rPr>
      </w:pPr>
    </w:p>
    <w:p w14:paraId="4A07130F" w14:textId="77777777" w:rsidR="00010FF9" w:rsidRPr="004905A7" w:rsidRDefault="00000000">
      <w:pPr>
        <w:rPr>
          <w:rFonts w:ascii="Times New Roman" w:hAnsi="Times New Roman" w:cs="Times New Roman"/>
          <w:b/>
        </w:rPr>
      </w:pPr>
      <w:r w:rsidRPr="004905A7">
        <w:rPr>
          <w:rFonts w:ascii="Times New Roman" w:hAnsi="Times New Roman" w:cs="Times New Roman"/>
          <w:b/>
        </w:rPr>
        <w:t>Criteria For Selection:</w:t>
      </w:r>
    </w:p>
    <w:p w14:paraId="0C730DDB" w14:textId="77777777" w:rsidR="00010FF9" w:rsidRPr="004905A7" w:rsidRDefault="00000000">
      <w:pPr>
        <w:rPr>
          <w:rFonts w:ascii="Times New Roman" w:hAnsi="Times New Roman" w:cs="Times New Roman"/>
        </w:rPr>
      </w:pPr>
      <w:r w:rsidRPr="004905A7">
        <w:rPr>
          <w:rFonts w:ascii="Times New Roman" w:hAnsi="Times New Roman" w:cs="Times New Roman"/>
        </w:rPr>
        <w:t xml:space="preserve">Award selections will be based on: </w:t>
      </w:r>
    </w:p>
    <w:p w14:paraId="34E73126" w14:textId="77777777" w:rsidR="00010FF9" w:rsidRPr="004905A7" w:rsidRDefault="00000000">
      <w:pPr>
        <w:rPr>
          <w:rFonts w:ascii="Times New Roman" w:hAnsi="Times New Roman" w:cs="Times New Roman"/>
        </w:rPr>
      </w:pPr>
      <w:r w:rsidRPr="004905A7">
        <w:rPr>
          <w:rFonts w:ascii="Times New Roman" w:hAnsi="Times New Roman" w:cs="Times New Roman"/>
        </w:rPr>
        <w:t xml:space="preserve">1) Written quality of the proposal and quality of the work plan. </w:t>
      </w:r>
    </w:p>
    <w:p w14:paraId="24554730" w14:textId="77777777" w:rsidR="00010FF9" w:rsidRPr="004905A7" w:rsidRDefault="00000000">
      <w:pPr>
        <w:rPr>
          <w:rFonts w:ascii="Times New Roman" w:hAnsi="Times New Roman" w:cs="Times New Roman"/>
        </w:rPr>
      </w:pPr>
      <w:r w:rsidRPr="004905A7">
        <w:rPr>
          <w:rFonts w:ascii="Times New Roman" w:hAnsi="Times New Roman" w:cs="Times New Roman"/>
        </w:rPr>
        <w:t xml:space="preserve">2) Intellectual merit and scholarly/creative contribution of the project and its potential outcomes. 3) Student learning outcomes articulated in the proposal. </w:t>
      </w:r>
    </w:p>
    <w:p w14:paraId="7698C1BE" w14:textId="77777777" w:rsidR="00010FF9" w:rsidRPr="004905A7" w:rsidRDefault="00000000">
      <w:pPr>
        <w:rPr>
          <w:rFonts w:ascii="Times New Roman" w:hAnsi="Times New Roman" w:cs="Times New Roman"/>
        </w:rPr>
      </w:pPr>
      <w:r w:rsidRPr="004905A7">
        <w:rPr>
          <w:rFonts w:ascii="Times New Roman" w:hAnsi="Times New Roman" w:cs="Times New Roman"/>
        </w:rPr>
        <w:t xml:space="preserve">4) Adequate involvement of an approved mentor as demonstrated in a mentoring plan. </w:t>
      </w:r>
    </w:p>
    <w:p w14:paraId="43698FF5" w14:textId="77777777" w:rsidR="006B0C39" w:rsidRPr="004905A7" w:rsidRDefault="00000000">
      <w:pPr>
        <w:rPr>
          <w:rFonts w:ascii="Times New Roman" w:hAnsi="Times New Roman" w:cs="Times New Roman"/>
        </w:rPr>
      </w:pPr>
      <w:r w:rsidRPr="004905A7">
        <w:rPr>
          <w:rFonts w:ascii="Times New Roman" w:hAnsi="Times New Roman" w:cs="Times New Roman"/>
        </w:rPr>
        <w:t xml:space="preserve">5) Feasibility of completion within the given timeline. </w:t>
      </w:r>
    </w:p>
    <w:p w14:paraId="64E32890" w14:textId="77777777" w:rsidR="006B0C39" w:rsidRPr="004905A7" w:rsidRDefault="006B0C39">
      <w:pPr>
        <w:rPr>
          <w:rFonts w:ascii="Times New Roman" w:hAnsi="Times New Roman" w:cs="Times New Roman"/>
        </w:rPr>
      </w:pPr>
    </w:p>
    <w:p w14:paraId="5D4D96E6" w14:textId="4EA1983C" w:rsidR="00010FF9" w:rsidRPr="004905A7" w:rsidRDefault="00000000">
      <w:pPr>
        <w:rPr>
          <w:rFonts w:ascii="Times New Roman" w:hAnsi="Times New Roman" w:cs="Times New Roman"/>
        </w:rPr>
      </w:pPr>
      <w:r w:rsidRPr="004905A7">
        <w:rPr>
          <w:rFonts w:ascii="Times New Roman" w:hAnsi="Times New Roman" w:cs="Times New Roman"/>
        </w:rPr>
        <w:t>Selections will be made by the URSA Review Panel and the URSA Director. Reviewers are from all disciplines - be sure to write for a general audience! Look on the URSA website under "</w:t>
      </w:r>
      <w:r w:rsidR="006B0C39" w:rsidRPr="004905A7">
        <w:rPr>
          <w:rFonts w:ascii="Times New Roman" w:hAnsi="Times New Roman" w:cs="Times New Roman"/>
        </w:rPr>
        <w:t>Award Information</w:t>
      </w:r>
      <w:r w:rsidRPr="004905A7">
        <w:rPr>
          <w:rFonts w:ascii="Times New Roman" w:hAnsi="Times New Roman" w:cs="Times New Roman"/>
        </w:rPr>
        <w:t xml:space="preserve">" for more details on </w:t>
      </w:r>
      <w:r w:rsidR="005125DD">
        <w:rPr>
          <w:rFonts w:ascii="Times New Roman" w:hAnsi="Times New Roman" w:cs="Times New Roman"/>
        </w:rPr>
        <w:t>scor</w:t>
      </w:r>
      <w:r w:rsidRPr="004905A7">
        <w:rPr>
          <w:rFonts w:ascii="Times New Roman" w:hAnsi="Times New Roman" w:cs="Times New Roman"/>
        </w:rPr>
        <w:t>ing criteria. The online application form will not allow saving. Please complete your application in another document and copy/paste when you are ready to submit.</w:t>
      </w:r>
    </w:p>
    <w:p w14:paraId="04A2DF95" w14:textId="77777777" w:rsidR="00010FF9" w:rsidRPr="004905A7" w:rsidRDefault="00010FF9">
      <w:pPr>
        <w:rPr>
          <w:rFonts w:ascii="Times New Roman" w:hAnsi="Times New Roman" w:cs="Times New Roman"/>
        </w:rPr>
      </w:pPr>
    </w:p>
    <w:p w14:paraId="77680B6D" w14:textId="77777777" w:rsidR="00010FF9" w:rsidRPr="004905A7" w:rsidRDefault="00000000">
      <w:pPr>
        <w:numPr>
          <w:ilvl w:val="0"/>
          <w:numId w:val="2"/>
        </w:numPr>
        <w:rPr>
          <w:rFonts w:ascii="Times New Roman" w:hAnsi="Times New Roman" w:cs="Times New Roman"/>
        </w:rPr>
      </w:pPr>
      <w:r w:rsidRPr="004905A7">
        <w:rPr>
          <w:rFonts w:ascii="Times New Roman" w:hAnsi="Times New Roman" w:cs="Times New Roman"/>
        </w:rPr>
        <w:t>Applicant Information</w:t>
      </w:r>
    </w:p>
    <w:p w14:paraId="6D8B4C8E" w14:textId="77777777" w:rsidR="00010FF9" w:rsidRPr="004905A7" w:rsidRDefault="00000000">
      <w:pPr>
        <w:numPr>
          <w:ilvl w:val="1"/>
          <w:numId w:val="2"/>
        </w:numPr>
        <w:rPr>
          <w:rFonts w:ascii="Times New Roman" w:hAnsi="Times New Roman" w:cs="Times New Roman"/>
        </w:rPr>
      </w:pPr>
      <w:r w:rsidRPr="004905A7">
        <w:rPr>
          <w:rFonts w:ascii="Times New Roman" w:hAnsi="Times New Roman" w:cs="Times New Roman"/>
        </w:rPr>
        <w:t>Name</w:t>
      </w:r>
    </w:p>
    <w:p w14:paraId="1404DC73" w14:textId="77777777" w:rsidR="00010FF9" w:rsidRPr="004905A7" w:rsidRDefault="00000000">
      <w:pPr>
        <w:numPr>
          <w:ilvl w:val="1"/>
          <w:numId w:val="2"/>
        </w:numPr>
        <w:rPr>
          <w:rFonts w:ascii="Times New Roman" w:hAnsi="Times New Roman" w:cs="Times New Roman"/>
        </w:rPr>
      </w:pPr>
      <w:r w:rsidRPr="004905A7">
        <w:rPr>
          <w:rFonts w:ascii="Times New Roman" w:hAnsi="Times New Roman" w:cs="Times New Roman"/>
        </w:rPr>
        <w:t>UA ID</w:t>
      </w:r>
    </w:p>
    <w:p w14:paraId="1989DACE" w14:textId="77777777" w:rsidR="00010FF9" w:rsidRPr="004905A7" w:rsidRDefault="00000000">
      <w:pPr>
        <w:numPr>
          <w:ilvl w:val="1"/>
          <w:numId w:val="2"/>
        </w:numPr>
        <w:rPr>
          <w:rFonts w:ascii="Times New Roman" w:hAnsi="Times New Roman" w:cs="Times New Roman"/>
        </w:rPr>
      </w:pPr>
      <w:r w:rsidRPr="004905A7">
        <w:rPr>
          <w:rFonts w:ascii="Times New Roman" w:hAnsi="Times New Roman" w:cs="Times New Roman"/>
        </w:rPr>
        <w:t>UA Email</w:t>
      </w:r>
    </w:p>
    <w:p w14:paraId="589BDF0F" w14:textId="6765265E" w:rsidR="00010FF9" w:rsidRPr="004905A7" w:rsidRDefault="00000000">
      <w:pPr>
        <w:numPr>
          <w:ilvl w:val="1"/>
          <w:numId w:val="2"/>
        </w:numPr>
        <w:rPr>
          <w:rFonts w:ascii="Times New Roman" w:hAnsi="Times New Roman" w:cs="Times New Roman"/>
        </w:rPr>
      </w:pPr>
      <w:r w:rsidRPr="004905A7">
        <w:rPr>
          <w:rFonts w:ascii="Times New Roman" w:hAnsi="Times New Roman" w:cs="Times New Roman"/>
        </w:rPr>
        <w:t xml:space="preserve">Applicant </w:t>
      </w:r>
      <w:r w:rsidR="006B0C39" w:rsidRPr="004905A7">
        <w:rPr>
          <w:rFonts w:ascii="Times New Roman" w:hAnsi="Times New Roman" w:cs="Times New Roman"/>
        </w:rPr>
        <w:t>UAF-affiliation</w:t>
      </w:r>
      <w:r w:rsidRPr="004905A7">
        <w:rPr>
          <w:rFonts w:ascii="Times New Roman" w:hAnsi="Times New Roman" w:cs="Times New Roman"/>
        </w:rPr>
        <w:t xml:space="preserve"> (Undergraduate student, graduate student, research</w:t>
      </w:r>
      <w:r w:rsidR="002F009E">
        <w:rPr>
          <w:rFonts w:ascii="Times New Roman" w:hAnsi="Times New Roman" w:cs="Times New Roman"/>
        </w:rPr>
        <w:t xml:space="preserve"> staff</w:t>
      </w:r>
      <w:r w:rsidRPr="004905A7">
        <w:rPr>
          <w:rFonts w:ascii="Times New Roman" w:hAnsi="Times New Roman" w:cs="Times New Roman"/>
        </w:rPr>
        <w:t xml:space="preserve">, </w:t>
      </w:r>
      <w:r w:rsidR="002F009E">
        <w:rPr>
          <w:rFonts w:ascii="Times New Roman" w:hAnsi="Times New Roman" w:cs="Times New Roman"/>
        </w:rPr>
        <w:t xml:space="preserve">postdoctoral fellow </w:t>
      </w:r>
      <w:r w:rsidRPr="004905A7">
        <w:rPr>
          <w:rFonts w:ascii="Times New Roman" w:hAnsi="Times New Roman" w:cs="Times New Roman"/>
        </w:rPr>
        <w:t>or faculty)</w:t>
      </w:r>
    </w:p>
    <w:p w14:paraId="2493A5E1" w14:textId="77777777"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 xml:space="preserve">Please include information for each member participating on this project. Please include the following: Name, UA ID, UA Email, UAF-affiliation, and Anticipated Graduation Dates of all Undergraduate Students listed. </w:t>
      </w:r>
    </w:p>
    <w:p w14:paraId="4F4F5C97"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 xml:space="preserve">*Note: at least one member must be an URSA-eligible undergraduate student. </w:t>
      </w:r>
    </w:p>
    <w:p w14:paraId="329FDB02"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*Note: If an undergraduate student submits the application, Mentor(s) listed will be required to complete an “URSA Mentor Confirmation Form” prior to the application deadline to be eligible for review.</w:t>
      </w:r>
    </w:p>
    <w:p w14:paraId="13C81ABF" w14:textId="43DC4391" w:rsidR="00010FF9" w:rsidRPr="004905A7" w:rsidRDefault="00000000">
      <w:pPr>
        <w:numPr>
          <w:ilvl w:val="1"/>
          <w:numId w:val="2"/>
        </w:numPr>
        <w:rPr>
          <w:rFonts w:ascii="Times New Roman" w:hAnsi="Times New Roman" w:cs="Times New Roman"/>
        </w:rPr>
      </w:pPr>
      <w:r w:rsidRPr="004905A7">
        <w:rPr>
          <w:rFonts w:ascii="Times New Roman" w:hAnsi="Times New Roman" w:cs="Times New Roman"/>
        </w:rPr>
        <w:t>Department related to the propos</w:t>
      </w:r>
      <w:r w:rsidR="003F112C" w:rsidRPr="004905A7">
        <w:rPr>
          <w:rFonts w:ascii="Times New Roman" w:hAnsi="Times New Roman" w:cs="Times New Roman"/>
        </w:rPr>
        <w:t>ed award</w:t>
      </w:r>
    </w:p>
    <w:p w14:paraId="7EB6C0AA" w14:textId="77777777" w:rsidR="00010FF9" w:rsidRPr="004905A7" w:rsidRDefault="00000000">
      <w:pPr>
        <w:numPr>
          <w:ilvl w:val="1"/>
          <w:numId w:val="2"/>
        </w:numPr>
        <w:rPr>
          <w:rFonts w:ascii="Times New Roman" w:hAnsi="Times New Roman" w:cs="Times New Roman"/>
        </w:rPr>
      </w:pPr>
      <w:r w:rsidRPr="004905A7">
        <w:rPr>
          <w:rFonts w:ascii="Times New Roman" w:hAnsi="Times New Roman" w:cs="Times New Roman"/>
        </w:rPr>
        <w:t>Please indicate the Fiscal Office to administer the award (ask your mentor if you are not sure)</w:t>
      </w:r>
    </w:p>
    <w:p w14:paraId="440A2B33"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College of Business and Security Management (CBSM)</w:t>
      </w:r>
    </w:p>
    <w:p w14:paraId="55281D84"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College of Engineering and Mines (CEM)</w:t>
      </w:r>
    </w:p>
    <w:p w14:paraId="7F01308F" w14:textId="77777777" w:rsidR="00010FF9" w:rsidRDefault="00000000">
      <w:pPr>
        <w:numPr>
          <w:ilvl w:val="2"/>
          <w:numId w:val="2"/>
        </w:numPr>
        <w:rPr>
          <w:rFonts w:ascii="Times New Roman" w:hAnsi="Times New Roman" w:cs="Times New Roman"/>
        </w:rPr>
      </w:pPr>
      <w:r w:rsidRPr="004905A7">
        <w:rPr>
          <w:rFonts w:ascii="Times New Roman" w:hAnsi="Times New Roman" w:cs="Times New Roman"/>
        </w:rPr>
        <w:t>College of Fisheries and Ocean Sciences (CFOS)</w:t>
      </w:r>
    </w:p>
    <w:p w14:paraId="19383B2A" w14:textId="13C258E4" w:rsidR="004905A7" w:rsidRPr="004905A7" w:rsidRDefault="004905A7">
      <w:pPr>
        <w:numPr>
          <w:ilvl w:val="2"/>
          <w:numId w:val="2"/>
        </w:numPr>
        <w:rPr>
          <w:rFonts w:ascii="Times New Roman" w:hAnsi="Times New Roman" w:cs="Times New Roman"/>
        </w:rPr>
      </w:pPr>
      <w:r>
        <w:rPr>
          <w:rFonts w:ascii="Times New Roman" w:hAnsi="Times New Roman" w:cs="Times New Roman"/>
        </w:rPr>
        <w:t>College of Indigenous Studies (CIS)</w:t>
      </w:r>
    </w:p>
    <w:p w14:paraId="6BB0D575"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College of Liberal Arts (CLA)</w:t>
      </w:r>
    </w:p>
    <w:p w14:paraId="79F9DEEA"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College of Natural Science and Mathematics (CNSM)</w:t>
      </w:r>
    </w:p>
    <w:p w14:paraId="7C09FCAD"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Career and Technical College (CTC)</w:t>
      </w:r>
    </w:p>
    <w:p w14:paraId="344AB8E9" w14:textId="4895C70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School of Education (SOE)</w:t>
      </w:r>
    </w:p>
    <w:p w14:paraId="262F60B4"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Geophysical Institute (GI)</w:t>
      </w:r>
    </w:p>
    <w:p w14:paraId="029D9A5C"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Institute of Arctic Biology (IAB)</w:t>
      </w:r>
    </w:p>
    <w:p w14:paraId="3FABE9F6" w14:textId="0D5057B5"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International Arctic Research Center (IARC)</w:t>
      </w:r>
    </w:p>
    <w:p w14:paraId="2DAC8180"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Rural Campuses</w:t>
      </w:r>
    </w:p>
    <w:p w14:paraId="4DF0E770" w14:textId="53FCFD0A"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lastRenderedPageBreak/>
        <w:t>UA Museum of the North</w:t>
      </w:r>
      <w:r w:rsidR="002F009E">
        <w:rPr>
          <w:rFonts w:ascii="Times New Roman" w:hAnsi="Times New Roman" w:cs="Times New Roman"/>
        </w:rPr>
        <w:t xml:space="preserve"> (UAMN)</w:t>
      </w:r>
    </w:p>
    <w:p w14:paraId="2DEB88A8"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 xml:space="preserve"> Other:</w:t>
      </w:r>
    </w:p>
    <w:p w14:paraId="3F2E8C4F" w14:textId="77777777" w:rsidR="002779B9" w:rsidRPr="004905A7" w:rsidRDefault="002779B9" w:rsidP="006B0C39">
      <w:pPr>
        <w:rPr>
          <w:rFonts w:ascii="Times New Roman" w:hAnsi="Times New Roman" w:cs="Times New Roman"/>
        </w:rPr>
      </w:pPr>
    </w:p>
    <w:p w14:paraId="3FE66E1F" w14:textId="77777777" w:rsidR="00010FF9" w:rsidRPr="004905A7" w:rsidRDefault="00000000">
      <w:pPr>
        <w:numPr>
          <w:ilvl w:val="0"/>
          <w:numId w:val="2"/>
        </w:numPr>
        <w:rPr>
          <w:rFonts w:ascii="Times New Roman" w:hAnsi="Times New Roman" w:cs="Times New Roman"/>
        </w:rPr>
      </w:pPr>
      <w:r w:rsidRPr="004905A7">
        <w:rPr>
          <w:rFonts w:ascii="Times New Roman" w:hAnsi="Times New Roman" w:cs="Times New Roman"/>
        </w:rPr>
        <w:t>Project Information</w:t>
      </w:r>
    </w:p>
    <w:p w14:paraId="061B73FB" w14:textId="77777777" w:rsidR="00010FF9" w:rsidRPr="004905A7" w:rsidRDefault="00000000">
      <w:pPr>
        <w:numPr>
          <w:ilvl w:val="1"/>
          <w:numId w:val="2"/>
        </w:numPr>
        <w:rPr>
          <w:rFonts w:ascii="Times New Roman" w:hAnsi="Times New Roman" w:cs="Times New Roman"/>
        </w:rPr>
      </w:pPr>
      <w:r w:rsidRPr="004905A7">
        <w:rPr>
          <w:rFonts w:ascii="Times New Roman" w:hAnsi="Times New Roman" w:cs="Times New Roman"/>
        </w:rPr>
        <w:t>Title of Project</w:t>
      </w:r>
    </w:p>
    <w:p w14:paraId="663D1A0E" w14:textId="27AB1152" w:rsidR="00010FF9" w:rsidRPr="004905A7" w:rsidRDefault="006B0C39">
      <w:pPr>
        <w:numPr>
          <w:ilvl w:val="1"/>
          <w:numId w:val="2"/>
        </w:numPr>
        <w:rPr>
          <w:rFonts w:ascii="Times New Roman" w:hAnsi="Times New Roman" w:cs="Times New Roman"/>
        </w:rPr>
      </w:pPr>
      <w:r w:rsidRPr="004905A7">
        <w:rPr>
          <w:rFonts w:ascii="Times New Roman" w:hAnsi="Times New Roman" w:cs="Times New Roman"/>
        </w:rPr>
        <w:t>Abbreviated Project Description (50 words or less)</w:t>
      </w:r>
    </w:p>
    <w:p w14:paraId="511D7BED"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This will be used for public announcements if awarded.</w:t>
      </w:r>
    </w:p>
    <w:p w14:paraId="2FE9587A" w14:textId="77777777" w:rsidR="006B0C39" w:rsidRPr="004905A7" w:rsidRDefault="006B0C39">
      <w:pPr>
        <w:numPr>
          <w:ilvl w:val="1"/>
          <w:numId w:val="2"/>
        </w:numPr>
        <w:rPr>
          <w:rFonts w:ascii="Times New Roman" w:hAnsi="Times New Roman" w:cs="Times New Roman"/>
        </w:rPr>
      </w:pPr>
      <w:r w:rsidRPr="004905A7">
        <w:rPr>
          <w:rFonts w:ascii="Times New Roman" w:hAnsi="Times New Roman" w:cs="Times New Roman"/>
        </w:rPr>
        <w:t>Project Description</w:t>
      </w:r>
    </w:p>
    <w:p w14:paraId="73282210" w14:textId="4ADA3328" w:rsidR="00010FF9" w:rsidRPr="004905A7" w:rsidRDefault="00000000" w:rsidP="006B0C39">
      <w:pPr>
        <w:numPr>
          <w:ilvl w:val="2"/>
          <w:numId w:val="2"/>
        </w:numPr>
        <w:rPr>
          <w:rFonts w:ascii="Times New Roman" w:hAnsi="Times New Roman" w:cs="Times New Roman"/>
        </w:rPr>
      </w:pPr>
      <w:r w:rsidRPr="004905A7">
        <w:rPr>
          <w:rFonts w:ascii="Times New Roman" w:hAnsi="Times New Roman" w:cs="Times New Roman"/>
        </w:rPr>
        <w:t>Please describe your observation of a problem, tension, or disconnect in the community. Include relevant history or context of the problem or need. (300 words)</w:t>
      </w:r>
    </w:p>
    <w:p w14:paraId="65AFC063" w14:textId="7049A8F1" w:rsidR="00010FF9" w:rsidRPr="004905A7" w:rsidRDefault="00000000" w:rsidP="006B0C39">
      <w:pPr>
        <w:numPr>
          <w:ilvl w:val="2"/>
          <w:numId w:val="2"/>
        </w:numPr>
        <w:rPr>
          <w:rFonts w:ascii="Times New Roman" w:hAnsi="Times New Roman" w:cs="Times New Roman"/>
        </w:rPr>
      </w:pPr>
      <w:r w:rsidRPr="004905A7">
        <w:rPr>
          <w:rFonts w:ascii="Times New Roman" w:hAnsi="Times New Roman" w:cs="Times New Roman"/>
        </w:rPr>
        <w:t xml:space="preserve">What community leader, group, or organization do you propose to work with on this project? </w:t>
      </w:r>
      <w:r w:rsidR="002F009E">
        <w:rPr>
          <w:rFonts w:ascii="Times New Roman" w:hAnsi="Times New Roman" w:cs="Times New Roman"/>
        </w:rPr>
        <w:t>Please describe how you connected with your community partner and h</w:t>
      </w:r>
      <w:r w:rsidRPr="004905A7">
        <w:rPr>
          <w:rFonts w:ascii="Times New Roman" w:hAnsi="Times New Roman" w:cs="Times New Roman"/>
        </w:rPr>
        <w:t>ow you plan to structure this relationship</w:t>
      </w:r>
      <w:r w:rsidR="002F009E">
        <w:rPr>
          <w:rFonts w:ascii="Times New Roman" w:hAnsi="Times New Roman" w:cs="Times New Roman"/>
        </w:rPr>
        <w:t>.</w:t>
      </w:r>
      <w:r w:rsidRPr="004905A7">
        <w:rPr>
          <w:rFonts w:ascii="Times New Roman" w:hAnsi="Times New Roman" w:cs="Times New Roman"/>
        </w:rPr>
        <w:t xml:space="preserve"> (300 words)</w:t>
      </w:r>
    </w:p>
    <w:p w14:paraId="085C3B3A" w14:textId="3AE7DA26" w:rsidR="00570C01" w:rsidRPr="004905A7" w:rsidRDefault="00570C01" w:rsidP="006B0C39">
      <w:pPr>
        <w:numPr>
          <w:ilvl w:val="2"/>
          <w:numId w:val="2"/>
        </w:numPr>
        <w:rPr>
          <w:rFonts w:ascii="Times New Roman" w:hAnsi="Times New Roman" w:cs="Times New Roman"/>
        </w:rPr>
      </w:pPr>
      <w:r w:rsidRPr="004905A7">
        <w:rPr>
          <w:rFonts w:ascii="Times New Roman" w:hAnsi="Times New Roman" w:cs="Times New Roman"/>
        </w:rPr>
        <w:t>Upload a PDF</w:t>
      </w:r>
      <w:r w:rsidR="00226D16">
        <w:rPr>
          <w:rFonts w:ascii="Times New Roman" w:hAnsi="Times New Roman" w:cs="Times New Roman"/>
        </w:rPr>
        <w:t xml:space="preserve"> confirmation</w:t>
      </w:r>
      <w:r w:rsidRPr="004905A7">
        <w:rPr>
          <w:rFonts w:ascii="Times New Roman" w:hAnsi="Times New Roman" w:cs="Times New Roman"/>
        </w:rPr>
        <w:t xml:space="preserve"> </w:t>
      </w:r>
      <w:r w:rsidR="00F6325B">
        <w:rPr>
          <w:rFonts w:ascii="Times New Roman" w:hAnsi="Times New Roman" w:cs="Times New Roman"/>
        </w:rPr>
        <w:t>letter</w:t>
      </w:r>
      <w:r w:rsidRPr="004905A7">
        <w:rPr>
          <w:rFonts w:ascii="Times New Roman" w:hAnsi="Times New Roman" w:cs="Times New Roman"/>
        </w:rPr>
        <w:t xml:space="preserve"> that shows that your identified community leader, group, or organization has signed on to your proposed project. </w:t>
      </w:r>
    </w:p>
    <w:p w14:paraId="50B96861" w14:textId="77777777" w:rsidR="003F112C" w:rsidRPr="004905A7" w:rsidRDefault="003F112C" w:rsidP="003F112C">
      <w:pPr>
        <w:numPr>
          <w:ilvl w:val="1"/>
          <w:numId w:val="5"/>
        </w:numPr>
        <w:spacing w:line="237" w:lineRule="auto"/>
        <w:ind w:right="720"/>
        <w:rPr>
          <w:rFonts w:ascii="Times New Roman" w:hAnsi="Times New Roman" w:cs="Times New Roman"/>
        </w:rPr>
      </w:pPr>
      <w:r w:rsidRPr="004905A7">
        <w:rPr>
          <w:rFonts w:ascii="Times New Roman" w:hAnsi="Times New Roman" w:cs="Times New Roman"/>
        </w:rPr>
        <w:t>Project Background (300 words)</w:t>
      </w:r>
    </w:p>
    <w:p w14:paraId="73E63677" w14:textId="77777777" w:rsidR="003F112C" w:rsidRPr="004905A7" w:rsidRDefault="003F112C" w:rsidP="003F112C">
      <w:pPr>
        <w:numPr>
          <w:ilvl w:val="2"/>
          <w:numId w:val="7"/>
        </w:numPr>
        <w:rPr>
          <w:rFonts w:ascii="Times New Roman" w:hAnsi="Times New Roman" w:cs="Times New Roman"/>
        </w:rPr>
      </w:pPr>
      <w:r w:rsidRPr="004905A7">
        <w:rPr>
          <w:rFonts w:ascii="Times New Roman" w:hAnsi="Times New Roman" w:cs="Times New Roman"/>
        </w:rPr>
        <w:t>Outline the previous research and/or project work that has already taken place to set the foundation for your current project proposal. You may include historical discoveries, references of present literature, and/or descriptions of completed project tasks. You may also include your qualifications, including relevant coursework, research experience, creative activity experience, and any relevant extracurricular activities that may provide a basis for this proposal.</w:t>
      </w:r>
    </w:p>
    <w:p w14:paraId="61C45C47" w14:textId="77777777" w:rsidR="003F112C" w:rsidRPr="004905A7" w:rsidRDefault="003F112C" w:rsidP="003F112C">
      <w:pPr>
        <w:numPr>
          <w:ilvl w:val="1"/>
          <w:numId w:val="5"/>
        </w:numPr>
        <w:ind w:right="720"/>
        <w:rPr>
          <w:rFonts w:ascii="Times New Roman" w:hAnsi="Times New Roman" w:cs="Times New Roman"/>
        </w:rPr>
      </w:pPr>
      <w:r w:rsidRPr="004905A7">
        <w:rPr>
          <w:rFonts w:ascii="Times New Roman" w:hAnsi="Times New Roman" w:cs="Times New Roman"/>
        </w:rPr>
        <w:t>Project Design (300 words)</w:t>
      </w:r>
    </w:p>
    <w:p w14:paraId="451502F5" w14:textId="77777777" w:rsidR="003F112C" w:rsidRPr="004905A7" w:rsidRDefault="003F112C" w:rsidP="003F112C">
      <w:pPr>
        <w:numPr>
          <w:ilvl w:val="2"/>
          <w:numId w:val="5"/>
        </w:numPr>
        <w:ind w:right="720"/>
        <w:rPr>
          <w:rFonts w:ascii="Times New Roman" w:hAnsi="Times New Roman" w:cs="Times New Roman"/>
        </w:rPr>
      </w:pPr>
      <w:r w:rsidRPr="004905A7">
        <w:rPr>
          <w:rFonts w:ascii="Times New Roman" w:hAnsi="Times New Roman" w:cs="Times New Roman"/>
        </w:rPr>
        <w:t>Summarize the methods, skills, techniques, procedures, and/or protocols you plan to use to achieve your project goals. Please include a description of any UAF equipment or facilities access that will be needed to complete your project.</w:t>
      </w:r>
    </w:p>
    <w:p w14:paraId="69BAC409" w14:textId="57B14869" w:rsidR="006B0C39" w:rsidRPr="004905A7" w:rsidRDefault="006B0C39" w:rsidP="006B0C39">
      <w:pPr>
        <w:numPr>
          <w:ilvl w:val="1"/>
          <w:numId w:val="2"/>
        </w:numPr>
        <w:ind w:right="720"/>
        <w:rPr>
          <w:rFonts w:ascii="Times New Roman" w:hAnsi="Times New Roman" w:cs="Times New Roman"/>
        </w:rPr>
      </w:pPr>
      <w:r w:rsidRPr="004905A7">
        <w:rPr>
          <w:rFonts w:ascii="Times New Roman" w:hAnsi="Times New Roman" w:cs="Times New Roman"/>
        </w:rPr>
        <w:t>Deliverables (200 words)</w:t>
      </w:r>
    </w:p>
    <w:p w14:paraId="0696FED4" w14:textId="44DFCD08"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 xml:space="preserve">Explain what deliverables you plan to produce </w:t>
      </w:r>
      <w:proofErr w:type="gramStart"/>
      <w:r w:rsidRPr="004905A7">
        <w:rPr>
          <w:rFonts w:ascii="Times New Roman" w:hAnsi="Times New Roman" w:cs="Times New Roman"/>
        </w:rPr>
        <w:t>as a result of</w:t>
      </w:r>
      <w:proofErr w:type="gramEnd"/>
      <w:r w:rsidRPr="004905A7">
        <w:rPr>
          <w:rFonts w:ascii="Times New Roman" w:hAnsi="Times New Roman" w:cs="Times New Roman"/>
        </w:rPr>
        <w:t xml:space="preserve"> your project, such as a research paper, artwork, a presentation, or other tangible outcomes.</w:t>
      </w:r>
    </w:p>
    <w:p w14:paraId="579CCC66" w14:textId="255ADAD5"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Mentoring Plan (</w:t>
      </w:r>
      <w:r w:rsidR="002F009E">
        <w:rPr>
          <w:rFonts w:ascii="Times New Roman" w:hAnsi="Times New Roman" w:cs="Times New Roman"/>
        </w:rPr>
        <w:t>5</w:t>
      </w:r>
      <w:r w:rsidRPr="004905A7">
        <w:rPr>
          <w:rFonts w:ascii="Times New Roman" w:hAnsi="Times New Roman" w:cs="Times New Roman"/>
        </w:rPr>
        <w:t>00 words)</w:t>
      </w:r>
    </w:p>
    <w:p w14:paraId="210C8386" w14:textId="43234D74"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 xml:space="preserve">Describe </w:t>
      </w:r>
      <w:r w:rsidR="00352360" w:rsidRPr="004905A7">
        <w:rPr>
          <w:rFonts w:ascii="Times New Roman" w:hAnsi="Times New Roman" w:cs="Times New Roman"/>
        </w:rPr>
        <w:t>the student(s)’s</w:t>
      </w:r>
      <w:r w:rsidR="002F009E">
        <w:rPr>
          <w:rFonts w:ascii="Times New Roman" w:hAnsi="Times New Roman" w:cs="Times New Roman"/>
        </w:rPr>
        <w:t xml:space="preserve">, </w:t>
      </w:r>
      <w:r w:rsidRPr="004905A7">
        <w:rPr>
          <w:rFonts w:ascii="Times New Roman" w:hAnsi="Times New Roman" w:cs="Times New Roman"/>
        </w:rPr>
        <w:t>mentor(s)’s</w:t>
      </w:r>
      <w:r w:rsidR="002F009E">
        <w:rPr>
          <w:rFonts w:ascii="Times New Roman" w:hAnsi="Times New Roman" w:cs="Times New Roman"/>
        </w:rPr>
        <w:t>, and community partner’s</w:t>
      </w:r>
      <w:r w:rsidRPr="004905A7">
        <w:rPr>
          <w:rFonts w:ascii="Times New Roman" w:hAnsi="Times New Roman" w:cs="Times New Roman"/>
        </w:rPr>
        <w:t xml:space="preserve"> role</w:t>
      </w:r>
      <w:r w:rsidR="00352360" w:rsidRPr="004905A7">
        <w:rPr>
          <w:rFonts w:ascii="Times New Roman" w:hAnsi="Times New Roman" w:cs="Times New Roman"/>
        </w:rPr>
        <w:t xml:space="preserve">s </w:t>
      </w:r>
      <w:r w:rsidRPr="004905A7">
        <w:rPr>
          <w:rFonts w:ascii="Times New Roman" w:hAnsi="Times New Roman" w:cs="Times New Roman"/>
        </w:rPr>
        <w:t xml:space="preserve">for this project. Please include information </w:t>
      </w:r>
      <w:r w:rsidR="002F009E">
        <w:rPr>
          <w:rFonts w:ascii="Times New Roman" w:hAnsi="Times New Roman" w:cs="Times New Roman"/>
        </w:rPr>
        <w:t xml:space="preserve">specifically </w:t>
      </w:r>
      <w:r w:rsidRPr="004905A7">
        <w:rPr>
          <w:rFonts w:ascii="Times New Roman" w:hAnsi="Times New Roman" w:cs="Times New Roman"/>
        </w:rPr>
        <w:t xml:space="preserve">related to the frequency </w:t>
      </w:r>
      <w:r w:rsidR="00352360" w:rsidRPr="004905A7">
        <w:rPr>
          <w:rFonts w:ascii="Times New Roman" w:hAnsi="Times New Roman" w:cs="Times New Roman"/>
        </w:rPr>
        <w:t xml:space="preserve">of student/mentor </w:t>
      </w:r>
      <w:r w:rsidR="002F009E">
        <w:rPr>
          <w:rFonts w:ascii="Times New Roman" w:hAnsi="Times New Roman" w:cs="Times New Roman"/>
        </w:rPr>
        <w:t xml:space="preserve">collaboration </w:t>
      </w:r>
      <w:r w:rsidRPr="004905A7">
        <w:rPr>
          <w:rFonts w:ascii="Times New Roman" w:hAnsi="Times New Roman" w:cs="Times New Roman"/>
        </w:rPr>
        <w:t xml:space="preserve">and </w:t>
      </w:r>
      <w:r w:rsidR="00352360" w:rsidRPr="004905A7">
        <w:rPr>
          <w:rFonts w:ascii="Times New Roman" w:hAnsi="Times New Roman" w:cs="Times New Roman"/>
        </w:rPr>
        <w:t xml:space="preserve">tentative </w:t>
      </w:r>
      <w:r w:rsidRPr="004905A7">
        <w:rPr>
          <w:rFonts w:ascii="Times New Roman" w:hAnsi="Times New Roman" w:cs="Times New Roman"/>
        </w:rPr>
        <w:t xml:space="preserve">objectives </w:t>
      </w:r>
      <w:r w:rsidR="00352360" w:rsidRPr="004905A7">
        <w:rPr>
          <w:rFonts w:ascii="Times New Roman" w:hAnsi="Times New Roman" w:cs="Times New Roman"/>
        </w:rPr>
        <w:t xml:space="preserve">for meetings between </w:t>
      </w:r>
      <w:r w:rsidRPr="004905A7">
        <w:rPr>
          <w:rFonts w:ascii="Times New Roman" w:hAnsi="Times New Roman" w:cs="Times New Roman"/>
        </w:rPr>
        <w:t>the student and mentor</w:t>
      </w:r>
      <w:r w:rsidR="00352360" w:rsidRPr="004905A7">
        <w:rPr>
          <w:rFonts w:ascii="Times New Roman" w:hAnsi="Times New Roman" w:cs="Times New Roman"/>
        </w:rPr>
        <w:t xml:space="preserve">. </w:t>
      </w:r>
    </w:p>
    <w:p w14:paraId="619F1333" w14:textId="77777777" w:rsidR="006B0C39" w:rsidRPr="004905A7" w:rsidRDefault="006B0C39" w:rsidP="006B0C39">
      <w:pPr>
        <w:numPr>
          <w:ilvl w:val="1"/>
          <w:numId w:val="2"/>
        </w:numPr>
        <w:ind w:right="720"/>
        <w:rPr>
          <w:rFonts w:ascii="Times New Roman" w:hAnsi="Times New Roman" w:cs="Times New Roman"/>
        </w:rPr>
      </w:pPr>
      <w:r w:rsidRPr="004905A7">
        <w:rPr>
          <w:rFonts w:ascii="Times New Roman" w:hAnsi="Times New Roman" w:cs="Times New Roman"/>
        </w:rPr>
        <w:t>Project Training and Approvals</w:t>
      </w:r>
    </w:p>
    <w:p w14:paraId="2EB06897" w14:textId="77777777" w:rsidR="006B0C39" w:rsidRPr="004905A7" w:rsidRDefault="006B0C39" w:rsidP="006B0C39">
      <w:pPr>
        <w:numPr>
          <w:ilvl w:val="2"/>
          <w:numId w:val="2"/>
        </w:numPr>
        <w:ind w:right="720"/>
        <w:rPr>
          <w:rFonts w:ascii="Times New Roman" w:hAnsi="Times New Roman" w:cs="Times New Roman"/>
        </w:rPr>
      </w:pPr>
      <w:r w:rsidRPr="004905A7">
        <w:rPr>
          <w:rFonts w:ascii="Times New Roman" w:hAnsi="Times New Roman" w:cs="Times New Roman"/>
        </w:rPr>
        <w:t>Some, but not all, projects involve special training and/or approvals. Please check all that apply.</w:t>
      </w:r>
    </w:p>
    <w:p w14:paraId="40A93342" w14:textId="62CD973B" w:rsidR="006B0C39" w:rsidRPr="004905A7" w:rsidRDefault="006B0C39" w:rsidP="006B0C39">
      <w:pPr>
        <w:numPr>
          <w:ilvl w:val="3"/>
          <w:numId w:val="2"/>
        </w:numPr>
        <w:ind w:right="720"/>
        <w:rPr>
          <w:rFonts w:ascii="Times New Roman" w:hAnsi="Times New Roman" w:cs="Times New Roman"/>
        </w:rPr>
      </w:pPr>
      <w:r w:rsidRPr="004905A7">
        <w:rPr>
          <w:rFonts w:ascii="Times New Roman" w:hAnsi="Times New Roman" w:cs="Times New Roman"/>
        </w:rPr>
        <w:t xml:space="preserve">research involving human participants, use of vertebrates, use of radiation/lasers/ significant chemical hazards; equipment training needed; </w:t>
      </w:r>
      <w:r w:rsidR="005125DD">
        <w:rPr>
          <w:rFonts w:ascii="Times New Roman" w:hAnsi="Times New Roman" w:cs="Times New Roman"/>
        </w:rPr>
        <w:t xml:space="preserve">fieldwork; </w:t>
      </w:r>
      <w:r w:rsidRPr="004905A7">
        <w:rPr>
          <w:rFonts w:ascii="Times New Roman" w:hAnsi="Times New Roman" w:cs="Times New Roman"/>
        </w:rPr>
        <w:t>no approvals or training needed.</w:t>
      </w:r>
    </w:p>
    <w:p w14:paraId="362052FA" w14:textId="77777777" w:rsidR="006B0C39" w:rsidRPr="004905A7" w:rsidRDefault="006B0C39" w:rsidP="006B0C39">
      <w:pPr>
        <w:numPr>
          <w:ilvl w:val="2"/>
          <w:numId w:val="2"/>
        </w:numPr>
        <w:ind w:right="720"/>
        <w:rPr>
          <w:rFonts w:ascii="Times New Roman" w:hAnsi="Times New Roman" w:cs="Times New Roman"/>
        </w:rPr>
      </w:pPr>
      <w:r w:rsidRPr="004905A7">
        <w:rPr>
          <w:rFonts w:ascii="Times New Roman" w:hAnsi="Times New Roman" w:cs="Times New Roman"/>
        </w:rPr>
        <w:t>If yes, please provide your appropriate approval number (IACUC, IRB, IBC)</w:t>
      </w:r>
    </w:p>
    <w:p w14:paraId="64385EF0" w14:textId="1E5FE8A4" w:rsidR="006B0C39" w:rsidRPr="004905A7" w:rsidRDefault="006B0C39" w:rsidP="006B0C39">
      <w:pPr>
        <w:numPr>
          <w:ilvl w:val="2"/>
          <w:numId w:val="2"/>
        </w:numPr>
        <w:ind w:right="720"/>
        <w:rPr>
          <w:rFonts w:ascii="Times New Roman" w:hAnsi="Times New Roman" w:cs="Times New Roman"/>
        </w:rPr>
      </w:pPr>
      <w:r w:rsidRPr="004905A7">
        <w:rPr>
          <w:rFonts w:ascii="Times New Roman" w:hAnsi="Times New Roman" w:cs="Times New Roman"/>
        </w:rPr>
        <w:lastRenderedPageBreak/>
        <w:t>If yes, please describe what training will be needed or indicate when a protocol assurance will be submitted (and by whom).</w:t>
      </w:r>
    </w:p>
    <w:p w14:paraId="2468ACB2" w14:textId="4CFB6AAD" w:rsidR="00010FF9" w:rsidRPr="004905A7" w:rsidRDefault="00000000">
      <w:pPr>
        <w:numPr>
          <w:ilvl w:val="1"/>
          <w:numId w:val="2"/>
        </w:numPr>
        <w:rPr>
          <w:rFonts w:ascii="Times New Roman" w:hAnsi="Times New Roman" w:cs="Times New Roman"/>
        </w:rPr>
      </w:pPr>
      <w:r w:rsidRPr="004905A7">
        <w:rPr>
          <w:rFonts w:ascii="Times New Roman" w:hAnsi="Times New Roman" w:cs="Times New Roman"/>
        </w:rPr>
        <w:t>Project Timeline (File Upload)</w:t>
      </w:r>
    </w:p>
    <w:p w14:paraId="5EB5E2E2"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*Only URSA timeline templates will be accepted for review.</w:t>
      </w:r>
    </w:p>
    <w:p w14:paraId="02CDD71D" w14:textId="77777777"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 xml:space="preserve"> **Timelines should be completed in consultation between students and mentors.</w:t>
      </w:r>
    </w:p>
    <w:p w14:paraId="2DC2334D" w14:textId="500EBCD5" w:rsidR="00010FF9" w:rsidRPr="004905A7" w:rsidRDefault="00000000">
      <w:pPr>
        <w:numPr>
          <w:ilvl w:val="2"/>
          <w:numId w:val="2"/>
        </w:numPr>
        <w:rPr>
          <w:rFonts w:ascii="Times New Roman" w:hAnsi="Times New Roman" w:cs="Times New Roman"/>
        </w:rPr>
      </w:pPr>
      <w:r w:rsidRPr="004905A7">
        <w:rPr>
          <w:rFonts w:ascii="Times New Roman" w:hAnsi="Times New Roman" w:cs="Times New Roman"/>
        </w:rPr>
        <w:t xml:space="preserve">***All project work must </w:t>
      </w:r>
      <w:r w:rsidR="002F009E">
        <w:rPr>
          <w:rFonts w:ascii="Times New Roman" w:hAnsi="Times New Roman" w:cs="Times New Roman"/>
        </w:rPr>
        <w:t xml:space="preserve">take place between mid-late October 2025 (when funds are available) and must </w:t>
      </w:r>
      <w:r w:rsidRPr="004905A7">
        <w:rPr>
          <w:rFonts w:ascii="Times New Roman" w:hAnsi="Times New Roman" w:cs="Times New Roman"/>
        </w:rPr>
        <w:t>be completed no later than June 3</w:t>
      </w:r>
      <w:r w:rsidR="006B0C39" w:rsidRPr="004905A7">
        <w:rPr>
          <w:rFonts w:ascii="Times New Roman" w:hAnsi="Times New Roman" w:cs="Times New Roman"/>
        </w:rPr>
        <w:t>0</w:t>
      </w:r>
      <w:r w:rsidRPr="004905A7">
        <w:rPr>
          <w:rFonts w:ascii="Times New Roman" w:hAnsi="Times New Roman" w:cs="Times New Roman"/>
        </w:rPr>
        <w:t>, 202</w:t>
      </w:r>
      <w:r w:rsidR="002F009E">
        <w:rPr>
          <w:rFonts w:ascii="Times New Roman" w:hAnsi="Times New Roman" w:cs="Times New Roman"/>
        </w:rPr>
        <w:t>6</w:t>
      </w:r>
      <w:r w:rsidRPr="004905A7">
        <w:rPr>
          <w:rFonts w:ascii="Times New Roman" w:hAnsi="Times New Roman" w:cs="Times New Roman"/>
        </w:rPr>
        <w:t>.</w:t>
      </w:r>
    </w:p>
    <w:p w14:paraId="0BFBA678" w14:textId="77777777" w:rsidR="002779B9" w:rsidRPr="004905A7" w:rsidRDefault="002779B9" w:rsidP="006B0C39">
      <w:pPr>
        <w:rPr>
          <w:rFonts w:ascii="Times New Roman" w:hAnsi="Times New Roman" w:cs="Times New Roman"/>
        </w:rPr>
      </w:pPr>
    </w:p>
    <w:p w14:paraId="0E36DA8F" w14:textId="77777777" w:rsidR="00010FF9" w:rsidRPr="004905A7" w:rsidRDefault="00000000">
      <w:pPr>
        <w:numPr>
          <w:ilvl w:val="0"/>
          <w:numId w:val="2"/>
        </w:numPr>
        <w:rPr>
          <w:rFonts w:ascii="Times New Roman" w:hAnsi="Times New Roman" w:cs="Times New Roman"/>
        </w:rPr>
      </w:pPr>
      <w:r w:rsidRPr="004905A7">
        <w:rPr>
          <w:rFonts w:ascii="Times New Roman" w:hAnsi="Times New Roman" w:cs="Times New Roman"/>
        </w:rPr>
        <w:t xml:space="preserve">Project Budget </w:t>
      </w:r>
    </w:p>
    <w:p w14:paraId="0D910E89" w14:textId="77777777"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 xml:space="preserve">Reminders: </w:t>
      </w:r>
    </w:p>
    <w:p w14:paraId="10E75CF0"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Be sure the amounts add up to the total amount requested. If a category does not apply to you, put 0 (zero) or N/A.</w:t>
      </w:r>
    </w:p>
    <w:p w14:paraId="6E586148" w14:textId="64F6FB53"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Funds may not be used for the mentor.</w:t>
      </w:r>
    </w:p>
    <w:p w14:paraId="384139B2"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Eligible expenses include undergraduate student fellowship, undergraduate student tuition (up to 4 credits for a course related to the project), travel to a fieldwork location, consumable project supplies, or contractual services. Equipment, software, subscriptions, and personal gear will not be considered for funding.</w:t>
      </w:r>
    </w:p>
    <w:p w14:paraId="394F35BC" w14:textId="77777777"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Total Amount Requested</w:t>
      </w:r>
    </w:p>
    <w:p w14:paraId="2ECD3F7F"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 xml:space="preserve"> *Maximum request is $5,000.</w:t>
      </w:r>
    </w:p>
    <w:p w14:paraId="1309A895" w14:textId="77777777"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Budget Justification (300 words)</w:t>
      </w:r>
    </w:p>
    <w:p w14:paraId="74950D81"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 xml:space="preserve">Provide a detailed budget that outlines the expected expenses associated with the project. </w:t>
      </w:r>
    </w:p>
    <w:p w14:paraId="1534029B"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Have you applied for and received any other funds for this project?</w:t>
      </w:r>
    </w:p>
    <w:p w14:paraId="0754A7A3" w14:textId="7214831B"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If yes, please list your funding source and the time frame for these awarded/proposed funds.</w:t>
      </w:r>
    </w:p>
    <w:p w14:paraId="55AFDBF3" w14:textId="77777777"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Upload a completed URSA Budget Form (File Upload)</w:t>
      </w:r>
    </w:p>
    <w:p w14:paraId="5695DAE8"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*Only URSA budget templates will be accepted. Applications omitting or submitting alternate budgets will not be reviewed.</w:t>
      </w:r>
    </w:p>
    <w:p w14:paraId="4DFBEA1F" w14:textId="77777777"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Budget Quotes Document (File Upload)</w:t>
      </w:r>
    </w:p>
    <w:p w14:paraId="54517A0E" w14:textId="7C5D1DA5"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 xml:space="preserve">Please upload a consolidated PDF of the </w:t>
      </w:r>
      <w:r w:rsidR="002F009E">
        <w:rPr>
          <w:rFonts w:ascii="Times New Roman" w:hAnsi="Times New Roman" w:cs="Times New Roman"/>
        </w:rPr>
        <w:t>estimates/</w:t>
      </w:r>
      <w:r w:rsidRPr="004905A7">
        <w:rPr>
          <w:rFonts w:ascii="Times New Roman" w:hAnsi="Times New Roman" w:cs="Times New Roman"/>
        </w:rPr>
        <w:t>quotes for planned purchases requested in your budget.</w:t>
      </w:r>
    </w:p>
    <w:p w14:paraId="1D2B2AE1" w14:textId="77777777" w:rsidR="006B0C39" w:rsidRPr="004905A7" w:rsidRDefault="006B0C39" w:rsidP="006B0C39">
      <w:pPr>
        <w:rPr>
          <w:rFonts w:ascii="Times New Roman" w:hAnsi="Times New Roman" w:cs="Times New Roman"/>
        </w:rPr>
      </w:pPr>
    </w:p>
    <w:p w14:paraId="408FDB52" w14:textId="77777777" w:rsidR="006B0C39" w:rsidRPr="004905A7" w:rsidRDefault="006B0C39" w:rsidP="006B0C39">
      <w:pPr>
        <w:numPr>
          <w:ilvl w:val="0"/>
          <w:numId w:val="2"/>
        </w:numPr>
        <w:rPr>
          <w:rFonts w:ascii="Times New Roman" w:hAnsi="Times New Roman" w:cs="Times New Roman"/>
        </w:rPr>
      </w:pPr>
      <w:r w:rsidRPr="004905A7">
        <w:rPr>
          <w:rFonts w:ascii="Times New Roman" w:hAnsi="Times New Roman" w:cs="Times New Roman"/>
        </w:rPr>
        <w:t>Applicant Agreements:</w:t>
      </w:r>
    </w:p>
    <w:p w14:paraId="69DDBEC4" w14:textId="77777777"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Applicant(s) found responsible for plagiarizing any part of their application will be disqualified from receiving funding for this proposal and may be disqualified from future funding opportunities.</w:t>
      </w:r>
    </w:p>
    <w:p w14:paraId="7AEC4735" w14:textId="77777777"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Undergraduate Student Applicant(s) understand that…</w:t>
      </w:r>
    </w:p>
    <w:p w14:paraId="5574AC92"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 eligibility for funding depends on undergraduate student applicant(s) maintaining a GPA of 2.3 or higher, registration in at least 3 credits during the award term (or 3 credits in the Spring before AND the Fall following for summer awards), and the completion of any previous URSA awards.</w:t>
      </w:r>
    </w:p>
    <w:p w14:paraId="780D41AA" w14:textId="5FA993A2"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lastRenderedPageBreak/>
        <w:t>… they MAY NOT receive funding from URSA and another UAF source (</w:t>
      </w:r>
      <w:r w:rsidR="002F009E" w:rsidRPr="004905A7">
        <w:rPr>
          <w:rFonts w:ascii="Times New Roman" w:hAnsi="Times New Roman" w:cs="Times New Roman"/>
        </w:rPr>
        <w:t xml:space="preserve">such as </w:t>
      </w:r>
      <w:proofErr w:type="spellStart"/>
      <w:r w:rsidR="002F009E" w:rsidRPr="004905A7">
        <w:rPr>
          <w:rFonts w:ascii="Times New Roman" w:hAnsi="Times New Roman" w:cs="Times New Roman"/>
        </w:rPr>
        <w:t>BlaST</w:t>
      </w:r>
      <w:proofErr w:type="spellEnd"/>
      <w:r w:rsidR="002F009E" w:rsidRPr="004905A7">
        <w:rPr>
          <w:rFonts w:ascii="Times New Roman" w:hAnsi="Times New Roman" w:cs="Times New Roman"/>
        </w:rPr>
        <w:t>, INBRE, URISE,</w:t>
      </w:r>
      <w:r w:rsidR="002F009E">
        <w:rPr>
          <w:rFonts w:ascii="Times New Roman" w:hAnsi="Times New Roman" w:cs="Times New Roman"/>
        </w:rPr>
        <w:t xml:space="preserve"> </w:t>
      </w:r>
      <w:proofErr w:type="spellStart"/>
      <w:r w:rsidR="002F009E">
        <w:rPr>
          <w:rFonts w:ascii="Times New Roman" w:hAnsi="Times New Roman" w:cs="Times New Roman"/>
        </w:rPr>
        <w:t>EPSCoR</w:t>
      </w:r>
      <w:proofErr w:type="spellEnd"/>
      <w:r w:rsidR="002F009E">
        <w:rPr>
          <w:rFonts w:ascii="Times New Roman" w:hAnsi="Times New Roman" w:cs="Times New Roman"/>
        </w:rPr>
        <w:t>, Alaska Space Grant, Center ICE,</w:t>
      </w:r>
      <w:r w:rsidR="002F009E" w:rsidRPr="004905A7">
        <w:rPr>
          <w:rFonts w:ascii="Times New Roman" w:hAnsi="Times New Roman" w:cs="Times New Roman"/>
        </w:rPr>
        <w:t xml:space="preserve"> etc.</w:t>
      </w:r>
      <w:r w:rsidRPr="004905A7">
        <w:rPr>
          <w:rFonts w:ascii="Times New Roman" w:hAnsi="Times New Roman" w:cs="Times New Roman"/>
        </w:rPr>
        <w:t>) during the same semester.</w:t>
      </w:r>
    </w:p>
    <w:p w14:paraId="2F9D14CA" w14:textId="19662408"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 xml:space="preserve">All </w:t>
      </w:r>
      <w:r w:rsidR="002F009E">
        <w:rPr>
          <w:rFonts w:ascii="Times New Roman" w:hAnsi="Times New Roman" w:cs="Times New Roman"/>
        </w:rPr>
        <w:t>students and mentors</w:t>
      </w:r>
      <w:r w:rsidRPr="004905A7">
        <w:rPr>
          <w:rFonts w:ascii="Times New Roman" w:hAnsi="Times New Roman" w:cs="Times New Roman"/>
        </w:rPr>
        <w:t xml:space="preserve"> of an awarded group will be expected to meet with the URSA Coordinator for an agreement meeting within one week of the award notice. </w:t>
      </w:r>
    </w:p>
    <w:p w14:paraId="383350CA"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This meeting will be used to finalize funding distributions, discuss mentor and student expectations during the award term, and to complete paperwork.</w:t>
      </w:r>
    </w:p>
    <w:p w14:paraId="23AF3332" w14:textId="110A99A8" w:rsidR="006B0C39" w:rsidRPr="004905A7" w:rsidRDefault="002F009E" w:rsidP="006B0C39">
      <w:pPr>
        <w:numPr>
          <w:ilvl w:val="2"/>
          <w:numId w:val="2"/>
        </w:numPr>
        <w:rPr>
          <w:rFonts w:ascii="Times New Roman" w:hAnsi="Times New Roman" w:cs="Times New Roman"/>
        </w:rPr>
      </w:pPr>
      <w:r>
        <w:rPr>
          <w:rFonts w:ascii="Times New Roman" w:hAnsi="Times New Roman" w:cs="Times New Roman"/>
        </w:rPr>
        <w:t>All g</w:t>
      </w:r>
      <w:r w:rsidR="006B0C39" w:rsidRPr="004905A7">
        <w:rPr>
          <w:rFonts w:ascii="Times New Roman" w:hAnsi="Times New Roman" w:cs="Times New Roman"/>
        </w:rPr>
        <w:t xml:space="preserve">roup members will be asked to complete a model release form, to sign any applicable award documents, and to provide a photo for the award announcement (group </w:t>
      </w:r>
      <w:r>
        <w:rPr>
          <w:rFonts w:ascii="Times New Roman" w:hAnsi="Times New Roman" w:cs="Times New Roman"/>
        </w:rPr>
        <w:t>photos preferred</w:t>
      </w:r>
      <w:r w:rsidR="006B0C39" w:rsidRPr="004905A7">
        <w:rPr>
          <w:rFonts w:ascii="Times New Roman" w:hAnsi="Times New Roman" w:cs="Times New Roman"/>
        </w:rPr>
        <w:t>).</w:t>
      </w:r>
    </w:p>
    <w:p w14:paraId="134BC887"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Applicant(s) understand that supplies and materials purchased for use in a funded URSA project are the property of the mentor’s academic department at UAF. Personal items are not eligible for purchase using this award.</w:t>
      </w:r>
    </w:p>
    <w:p w14:paraId="5D58A1D5"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Failure to complete the project or to spend all project funds by the end of the award term will require applicants to return all remaining funds to URSA within two weeks of the end of the semester.</w:t>
      </w:r>
    </w:p>
    <w:p w14:paraId="2C454A76" w14:textId="77777777" w:rsidR="006B0C39" w:rsidRPr="004905A7" w:rsidRDefault="006B0C39" w:rsidP="006B0C39">
      <w:pPr>
        <w:rPr>
          <w:rFonts w:ascii="Times New Roman" w:hAnsi="Times New Roman" w:cs="Times New Roman"/>
        </w:rPr>
      </w:pPr>
    </w:p>
    <w:p w14:paraId="794661C9" w14:textId="77777777" w:rsidR="006B0C39" w:rsidRPr="004905A7" w:rsidRDefault="006B0C39" w:rsidP="006B0C39">
      <w:pPr>
        <w:numPr>
          <w:ilvl w:val="0"/>
          <w:numId w:val="2"/>
        </w:numPr>
        <w:rPr>
          <w:rFonts w:ascii="Times New Roman" w:hAnsi="Times New Roman" w:cs="Times New Roman"/>
        </w:rPr>
      </w:pPr>
      <w:r w:rsidRPr="004905A7">
        <w:rPr>
          <w:rFonts w:ascii="Times New Roman" w:hAnsi="Times New Roman" w:cs="Times New Roman"/>
        </w:rPr>
        <w:t>Notice of Award Reporting</w:t>
      </w:r>
    </w:p>
    <w:p w14:paraId="1C2262D1" w14:textId="77777777" w:rsidR="006B0C39" w:rsidRPr="004905A7" w:rsidRDefault="006B0C39" w:rsidP="006B0C39">
      <w:pPr>
        <w:numPr>
          <w:ilvl w:val="1"/>
          <w:numId w:val="2"/>
        </w:numPr>
        <w:rPr>
          <w:rFonts w:ascii="Times New Roman" w:hAnsi="Times New Roman" w:cs="Times New Roman"/>
        </w:rPr>
      </w:pPr>
      <w:r w:rsidRPr="004905A7">
        <w:rPr>
          <w:rFonts w:ascii="Times New Roman" w:hAnsi="Times New Roman" w:cs="Times New Roman"/>
        </w:rPr>
        <w:t>Awarded applicants will be asked to complete the following reporting requirements:</w:t>
      </w:r>
    </w:p>
    <w:p w14:paraId="1EA350E1" w14:textId="77777777" w:rsidR="006B0C39" w:rsidRPr="004905A7" w:rsidRDefault="006B0C39" w:rsidP="006B0C39">
      <w:pPr>
        <w:numPr>
          <w:ilvl w:val="2"/>
          <w:numId w:val="2"/>
        </w:numPr>
        <w:rPr>
          <w:rFonts w:ascii="Times New Roman" w:hAnsi="Times New Roman" w:cs="Times New Roman"/>
        </w:rPr>
      </w:pPr>
      <w:r w:rsidRPr="004905A7">
        <w:rPr>
          <w:rFonts w:ascii="Times New Roman" w:hAnsi="Times New Roman" w:cs="Times New Roman"/>
        </w:rPr>
        <w:t>Complete an online student reflection form by the end of the award period. Reflection forms may be found on the URSA website under "</w:t>
      </w:r>
      <w:hyperlink r:id="rId7">
        <w:r w:rsidRPr="004905A7">
          <w:rPr>
            <w:rFonts w:ascii="Times New Roman" w:hAnsi="Times New Roman" w:cs="Times New Roman"/>
            <w:color w:val="1155CC"/>
            <w:u w:val="single"/>
          </w:rPr>
          <w:t>URSA Resources"&gt; "Forms."</w:t>
        </w:r>
      </w:hyperlink>
      <w:r w:rsidRPr="004905A7">
        <w:rPr>
          <w:rFonts w:ascii="Times New Roman" w:hAnsi="Times New Roman" w:cs="Times New Roman"/>
          <w:color w:val="1155CC"/>
          <w:u w:val="single"/>
        </w:rPr>
        <w:t xml:space="preserve"> </w:t>
      </w:r>
      <w:r w:rsidRPr="004905A7">
        <w:rPr>
          <w:rFonts w:ascii="Times New Roman" w:hAnsi="Times New Roman" w:cs="Times New Roman"/>
        </w:rPr>
        <w:t>Final products to be submitted via the reflection form include:</w:t>
      </w:r>
    </w:p>
    <w:p w14:paraId="7A628C72" w14:textId="77777777" w:rsidR="006B0C39" w:rsidRPr="004905A7" w:rsidRDefault="006B0C39" w:rsidP="006B0C39">
      <w:pPr>
        <w:numPr>
          <w:ilvl w:val="3"/>
          <w:numId w:val="2"/>
        </w:numPr>
        <w:rPr>
          <w:rFonts w:ascii="Times New Roman" w:hAnsi="Times New Roman" w:cs="Times New Roman"/>
        </w:rPr>
      </w:pPr>
      <w:r w:rsidRPr="004905A7">
        <w:rPr>
          <w:rFonts w:ascii="Times New Roman" w:hAnsi="Times New Roman" w:cs="Times New Roman"/>
        </w:rPr>
        <w:t>Two project photos with captions: one photograph of the awarded student or group conducting research and a photo of choice (action shot, project shot, students and mentor, etc.</w:t>
      </w:r>
      <w:proofErr w:type="gramStart"/>
      <w:r w:rsidRPr="004905A7">
        <w:rPr>
          <w:rFonts w:ascii="Times New Roman" w:hAnsi="Times New Roman" w:cs="Times New Roman"/>
        </w:rPr>
        <w:t>);</w:t>
      </w:r>
      <w:proofErr w:type="gramEnd"/>
    </w:p>
    <w:p w14:paraId="31B2E0E9" w14:textId="0135EC1F" w:rsidR="006B0C39" w:rsidRPr="004905A7" w:rsidRDefault="006B0C39" w:rsidP="006B0C39">
      <w:pPr>
        <w:numPr>
          <w:ilvl w:val="3"/>
          <w:numId w:val="2"/>
        </w:numPr>
        <w:rPr>
          <w:rFonts w:ascii="Times New Roman" w:hAnsi="Times New Roman" w:cs="Times New Roman"/>
        </w:rPr>
      </w:pPr>
      <w:r w:rsidRPr="004905A7">
        <w:rPr>
          <w:rFonts w:ascii="Times New Roman" w:hAnsi="Times New Roman" w:cs="Times New Roman"/>
        </w:rPr>
        <w:t>Final Deliverable: a research paper, artwork, a presentation, or other tangible outcome from your funded project</w:t>
      </w:r>
      <w:r w:rsidR="002F009E">
        <w:rPr>
          <w:rFonts w:ascii="Times New Roman" w:hAnsi="Times New Roman" w:cs="Times New Roman"/>
        </w:rPr>
        <w:t xml:space="preserve"> to be confirmed during the award meeting</w:t>
      </w:r>
      <w:r w:rsidRPr="004905A7">
        <w:rPr>
          <w:rFonts w:ascii="Times New Roman" w:hAnsi="Times New Roman" w:cs="Times New Roman"/>
        </w:rPr>
        <w:t>.</w:t>
      </w:r>
    </w:p>
    <w:p w14:paraId="366B08E9" w14:textId="59AB2D3F" w:rsidR="006B0C39" w:rsidRPr="004905A7" w:rsidRDefault="002779B9" w:rsidP="006B0C39">
      <w:pPr>
        <w:numPr>
          <w:ilvl w:val="2"/>
          <w:numId w:val="2"/>
        </w:numPr>
        <w:rPr>
          <w:rFonts w:ascii="Times New Roman" w:hAnsi="Times New Roman" w:cs="Times New Roman"/>
        </w:rPr>
      </w:pPr>
      <w:r w:rsidRPr="004905A7">
        <w:rPr>
          <w:rFonts w:ascii="Times New Roman" w:hAnsi="Times New Roman" w:cs="Times New Roman"/>
        </w:rPr>
        <w:t>All project</w:t>
      </w:r>
      <w:r w:rsidR="006B0C39" w:rsidRPr="004905A7">
        <w:rPr>
          <w:rFonts w:ascii="Times New Roman" w:hAnsi="Times New Roman" w:cs="Times New Roman"/>
        </w:rPr>
        <w:t xml:space="preserve"> students are required to participate in </w:t>
      </w:r>
      <w:hyperlink r:id="rId8">
        <w:r w:rsidR="006B0C39" w:rsidRPr="004905A7">
          <w:rPr>
            <w:rFonts w:ascii="Times New Roman" w:hAnsi="Times New Roman" w:cs="Times New Roman"/>
            <w:color w:val="1155CC"/>
            <w:u w:val="single"/>
          </w:rPr>
          <w:t xml:space="preserve"> Research Day and Creative Activity Day</w:t>
        </w:r>
      </w:hyperlink>
      <w:r w:rsidR="006B0C39" w:rsidRPr="004905A7">
        <w:rPr>
          <w:rFonts w:ascii="Times New Roman" w:hAnsi="Times New Roman" w:cs="Times New Roman"/>
        </w:rPr>
        <w:t xml:space="preserve"> in April 202</w:t>
      </w:r>
      <w:r w:rsidR="002F009E">
        <w:rPr>
          <w:rFonts w:ascii="Times New Roman" w:hAnsi="Times New Roman" w:cs="Times New Roman"/>
        </w:rPr>
        <w:t>6</w:t>
      </w:r>
      <w:r w:rsidR="006B0C39" w:rsidRPr="004905A7">
        <w:rPr>
          <w:rFonts w:ascii="Times New Roman" w:hAnsi="Times New Roman" w:cs="Times New Roman"/>
        </w:rPr>
        <w:t xml:space="preserve"> where they will participate via poster entry or otherwise to share their project outcomes (achieved or anticipated). Failure to participate in Research and Creative Activity Day will impact eligibility for future URSA awards.</w:t>
      </w:r>
    </w:p>
    <w:p w14:paraId="3635C0F1" w14:textId="77777777" w:rsidR="00010FF9" w:rsidRPr="004905A7" w:rsidRDefault="00000000">
      <w:pPr>
        <w:spacing w:line="256" w:lineRule="auto"/>
        <w:rPr>
          <w:rFonts w:ascii="Times New Roman" w:hAnsi="Times New Roman" w:cs="Times New Roman"/>
        </w:rPr>
      </w:pPr>
      <w:r w:rsidRPr="004905A7">
        <w:rPr>
          <w:rFonts w:ascii="Times New Roman" w:hAnsi="Times New Roman" w:cs="Times New Roman"/>
        </w:rPr>
        <w:t xml:space="preserve"> </w:t>
      </w:r>
    </w:p>
    <w:p w14:paraId="47379D9D" w14:textId="77777777" w:rsidR="00010FF9" w:rsidRPr="004905A7" w:rsidRDefault="0077213F">
      <w:pPr>
        <w:spacing w:line="256" w:lineRule="auto"/>
        <w:rPr>
          <w:rFonts w:ascii="Times New Roman" w:hAnsi="Times New Roman" w:cs="Times New Roman"/>
        </w:rPr>
      </w:pPr>
      <w:r>
        <w:rPr>
          <w:rFonts w:ascii="Times New Roman" w:hAnsi="Times New Roman" w:cs="Times New Roman"/>
          <w:noProof/>
        </w:rPr>
        <w:pict w14:anchorId="772C44C4">
          <v:rect id="_x0000_i1025" alt="" style="width:468pt;height:.05pt;mso-width-percent:0;mso-height-percent:0;mso-width-percent:0;mso-height-percent:0" o:hralign="center" o:hrstd="t" o:hr="t" fillcolor="#a0a0a0" stroked="f"/>
        </w:pict>
      </w:r>
    </w:p>
    <w:p w14:paraId="3BA6757D" w14:textId="77777777" w:rsidR="00010FF9" w:rsidRPr="004905A7" w:rsidRDefault="00010FF9">
      <w:pPr>
        <w:spacing w:line="256" w:lineRule="auto"/>
        <w:rPr>
          <w:rFonts w:ascii="Times New Roman" w:hAnsi="Times New Roman" w:cs="Times New Roman"/>
        </w:rPr>
      </w:pPr>
    </w:p>
    <w:p w14:paraId="7BF613FF" w14:textId="77777777" w:rsidR="00010FF9" w:rsidRPr="004905A7" w:rsidRDefault="00000000">
      <w:pPr>
        <w:rPr>
          <w:rFonts w:ascii="Times New Roman" w:hAnsi="Times New Roman" w:cs="Times New Roman"/>
        </w:rPr>
      </w:pPr>
      <w:r w:rsidRPr="004905A7">
        <w:rPr>
          <w:rFonts w:ascii="Times New Roman" w:hAnsi="Times New Roman" w:cs="Times New Roman"/>
          <w:b/>
        </w:rPr>
        <w:t xml:space="preserve">Plagiarism Notice: </w:t>
      </w:r>
      <w:r w:rsidRPr="004905A7">
        <w:rPr>
          <w:rFonts w:ascii="Times New Roman" w:hAnsi="Times New Roman" w:cs="Times New Roman"/>
        </w:rPr>
        <w:t xml:space="preserve">Plagiarism includes, but is not limited to, the use of another's words or ideas as if they were one's own, including but not limited to representing, either with the intent to deceive or by the omission of the true source, part of or an entire work produced by someone other than the student, obtained by purchase or otherwise, as the student's original work or representing the identifiable but altered ideas, data, or writing of another person as if those ideas, data, or writing were the student’s original work. This includes cutting and pasting text from one student's application to another, even if you are both applying for funding. Students found responsible for plagiarism in any part of their application </w:t>
      </w:r>
      <w:r w:rsidRPr="004905A7">
        <w:rPr>
          <w:rFonts w:ascii="Times New Roman" w:hAnsi="Times New Roman" w:cs="Times New Roman"/>
        </w:rPr>
        <w:lastRenderedPageBreak/>
        <w:t>will be disqualified from receiving funding for this proposal and may be disqualified from future URSA funding.</w:t>
      </w:r>
    </w:p>
    <w:sectPr w:rsidR="00010FF9" w:rsidRPr="004905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E117" w14:textId="77777777" w:rsidR="0077213F" w:rsidRDefault="0077213F">
      <w:pPr>
        <w:spacing w:line="240" w:lineRule="auto"/>
      </w:pPr>
      <w:r>
        <w:separator/>
      </w:r>
    </w:p>
  </w:endnote>
  <w:endnote w:type="continuationSeparator" w:id="0">
    <w:p w14:paraId="1332B4E9" w14:textId="77777777" w:rsidR="0077213F" w:rsidRDefault="00772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3AD4" w14:textId="77777777" w:rsidR="006F05C1" w:rsidRDefault="006F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55F6" w14:textId="77777777" w:rsidR="006F05C1" w:rsidRDefault="006F0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2285" w14:textId="3B4170FC" w:rsidR="00010FF9" w:rsidRPr="006F05C1" w:rsidRDefault="006F05C1" w:rsidP="006F05C1">
    <w:pPr>
      <w:pStyle w:val="Footer"/>
      <w:jc w:val="center"/>
      <w:rPr>
        <w:rFonts w:ascii="Times New Roman" w:hAnsi="Times New Roman" w:cs="Times New Roman"/>
        <w:sz w:val="16"/>
        <w:szCs w:val="16"/>
      </w:rPr>
    </w:pPr>
    <w:r w:rsidRPr="006F05C1">
      <w:rPr>
        <w:rFonts w:ascii="Times New Roman" w:hAnsi="Times New Roman" w:cs="Times New Roman"/>
        <w:i/>
        <w:iCs/>
        <w:color w:val="212529"/>
        <w:sz w:val="16"/>
        <w:szCs w:val="16"/>
        <w:shd w:val="clear" w:color="auto" w:fill="FFFFFF"/>
      </w:rPr>
      <w:t>The </w:t>
    </w:r>
    <w:hyperlink r:id="rId1" w:tgtFrame="_blank" w:history="1">
      <w:r w:rsidRPr="006F05C1">
        <w:rPr>
          <w:rStyle w:val="Hyperlink"/>
          <w:rFonts w:ascii="Times New Roman" w:hAnsi="Times New Roman" w:cs="Times New Roman"/>
          <w:i/>
          <w:iCs/>
          <w:color w:val="004895"/>
          <w:sz w:val="16"/>
          <w:szCs w:val="16"/>
          <w:shd w:val="clear" w:color="auto" w:fill="FFFFFF"/>
        </w:rPr>
        <w:t>University of Alaska</w:t>
      </w:r>
    </w:hyperlink>
    <w:r w:rsidRPr="006F05C1">
      <w:rPr>
        <w:rFonts w:ascii="Times New Roman" w:hAnsi="Times New Roman" w:cs="Times New Roman"/>
        <w:i/>
        <w:iCs/>
        <w:color w:val="212529"/>
        <w:sz w:val="16"/>
        <w:szCs w:val="16"/>
        <w:shd w:val="clear" w:color="auto" w:fill="FFFFFF"/>
      </w:rPr>
      <w:t> (</w:t>
    </w:r>
    <w:hyperlink r:id="rId2" w:tgtFrame="_blank" w:history="1">
      <w:r w:rsidRPr="006F05C1">
        <w:rPr>
          <w:rStyle w:val="Hyperlink"/>
          <w:rFonts w:ascii="Times New Roman" w:hAnsi="Times New Roman" w:cs="Times New Roman"/>
          <w:i/>
          <w:iCs/>
          <w:color w:val="004895"/>
          <w:sz w:val="16"/>
          <w:szCs w:val="16"/>
          <w:shd w:val="clear" w:color="auto" w:fill="FFFFFF"/>
        </w:rPr>
        <w:t>alaska.edu/</w:t>
      </w:r>
      <w:proofErr w:type="spellStart"/>
      <w:r w:rsidRPr="006F05C1">
        <w:rPr>
          <w:rStyle w:val="Hyperlink"/>
          <w:rFonts w:ascii="Times New Roman" w:hAnsi="Times New Roman" w:cs="Times New Roman"/>
          <w:i/>
          <w:iCs/>
          <w:color w:val="004895"/>
          <w:sz w:val="16"/>
          <w:szCs w:val="16"/>
          <w:shd w:val="clear" w:color="auto" w:fill="FFFFFF"/>
        </w:rPr>
        <w:t>alaska</w:t>
      </w:r>
      <w:proofErr w:type="spellEnd"/>
    </w:hyperlink>
    <w:r w:rsidRPr="006F05C1">
      <w:rPr>
        <w:rFonts w:ascii="Times New Roman" w:hAnsi="Times New Roman" w:cs="Times New Roman"/>
        <w:i/>
        <w:iCs/>
        <w:color w:val="212529"/>
        <w:sz w:val="16"/>
        <w:szCs w:val="16"/>
        <w:shd w:val="clear" w:color="auto" w:fill="FFFFFF"/>
      </w:rPr>
      <w:t>) is an Equal Opportunity/Equal Access Employer and Educational Institution. The University is committed to a </w:t>
    </w:r>
    <w:hyperlink r:id="rId3" w:tgtFrame="_blank" w:history="1">
      <w:r w:rsidRPr="006F05C1">
        <w:rPr>
          <w:rStyle w:val="Hyperlink"/>
          <w:rFonts w:ascii="Times New Roman" w:hAnsi="Times New Roman" w:cs="Times New Roman"/>
          <w:i/>
          <w:iCs/>
          <w:color w:val="004895"/>
          <w:sz w:val="16"/>
          <w:szCs w:val="16"/>
          <w:shd w:val="clear" w:color="auto" w:fill="FFFFFF"/>
        </w:rPr>
        <w:t>policy of non-discrimination</w:t>
      </w:r>
    </w:hyperlink>
    <w:r w:rsidRPr="006F05C1">
      <w:rPr>
        <w:rFonts w:ascii="Times New Roman" w:hAnsi="Times New Roman" w:cs="Times New Roman"/>
        <w:i/>
        <w:iCs/>
        <w:color w:val="212529"/>
        <w:sz w:val="16"/>
        <w:szCs w:val="16"/>
        <w:shd w:val="clear" w:color="auto" w:fill="FFFFFF"/>
      </w:rPr>
      <w:t> (</w:t>
    </w:r>
    <w:hyperlink r:id="rId4" w:tgtFrame="_blank" w:history="1">
      <w:r w:rsidRPr="006F05C1">
        <w:rPr>
          <w:rStyle w:val="Hyperlink"/>
          <w:rFonts w:ascii="Times New Roman" w:hAnsi="Times New Roman" w:cs="Times New Roman"/>
          <w:i/>
          <w:iCs/>
          <w:color w:val="004895"/>
          <w:sz w:val="16"/>
          <w:szCs w:val="16"/>
          <w:shd w:val="clear" w:color="auto" w:fill="FFFFFF"/>
        </w:rPr>
        <w:t>alaska.edu/nondiscrimination</w:t>
      </w:r>
    </w:hyperlink>
    <w:r w:rsidRPr="006F05C1">
      <w:rPr>
        <w:rFonts w:ascii="Times New Roman" w:hAnsi="Times New Roman" w:cs="Times New Roman"/>
        <w:i/>
        <w:iCs/>
        <w:color w:val="212529"/>
        <w:sz w:val="16"/>
        <w:szCs w:val="16"/>
        <w:shd w:val="clear" w:color="auto" w:fill="FFFFFF"/>
      </w:rPr>
      <w:t>) against individuals on the basis of any legally protected status.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87CB" w14:textId="77777777" w:rsidR="0077213F" w:rsidRDefault="0077213F">
      <w:pPr>
        <w:spacing w:line="240" w:lineRule="auto"/>
      </w:pPr>
      <w:r>
        <w:separator/>
      </w:r>
    </w:p>
  </w:footnote>
  <w:footnote w:type="continuationSeparator" w:id="0">
    <w:p w14:paraId="25081E0B" w14:textId="77777777" w:rsidR="0077213F" w:rsidRDefault="00772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AC99" w14:textId="77777777" w:rsidR="006F05C1" w:rsidRDefault="006F0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2BA3" w14:textId="77777777" w:rsidR="00010FF9" w:rsidRDefault="00010FF9">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A095" w14:textId="77777777" w:rsidR="006F05C1" w:rsidRDefault="006F05C1" w:rsidP="006F05C1">
    <w:pPr>
      <w:ind w:right="-720"/>
      <w:jc w:val="right"/>
      <w:rPr>
        <w:rFonts w:ascii="Georgia" w:eastAsia="Georgia" w:hAnsi="Georgia" w:cs="Georgia"/>
        <w:color w:val="236192"/>
        <w:sz w:val="18"/>
        <w:szCs w:val="18"/>
      </w:rPr>
    </w:pPr>
    <w:r>
      <w:rPr>
        <w:rFonts w:ascii="Georgia" w:eastAsia="Georgia" w:hAnsi="Georgia" w:cs="Georgia"/>
        <w:b/>
        <w:noProof/>
        <w:color w:val="236192"/>
        <w:sz w:val="18"/>
        <w:szCs w:val="18"/>
      </w:rPr>
      <w:drawing>
        <wp:anchor distT="0" distB="0" distL="114300" distR="114300" simplePos="0" relativeHeight="251659264" behindDoc="0" locked="0" layoutInCell="1" hidden="0" allowOverlap="1" wp14:anchorId="32630E25" wp14:editId="63A28E03">
          <wp:simplePos x="0" y="0"/>
          <wp:positionH relativeFrom="page">
            <wp:posOffset>2560320</wp:posOffset>
          </wp:positionH>
          <wp:positionV relativeFrom="page">
            <wp:posOffset>116498</wp:posOffset>
          </wp:positionV>
          <wp:extent cx="2651760" cy="1300480"/>
          <wp:effectExtent l="0" t="0" r="0" b="0"/>
          <wp:wrapNone/>
          <wp:docPr id="10" name="image1.png" descr="A black background with blue text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 name="image1.png" descr="A black background with blue text and white text&#10;&#10;AI-generated content may be incorrect."/>
                  <pic:cNvPicPr preferRelativeResize="0"/>
                </pic:nvPicPr>
                <pic:blipFill>
                  <a:blip r:embed="rId1"/>
                  <a:srcRect l="4332" t="7741" r="4288" b="7740"/>
                  <a:stretch>
                    <a:fillRect/>
                  </a:stretch>
                </pic:blipFill>
                <pic:spPr>
                  <a:xfrm>
                    <a:off x="0" y="0"/>
                    <a:ext cx="2651760" cy="1300480"/>
                  </a:xfrm>
                  <a:prstGeom prst="rect">
                    <a:avLst/>
                  </a:prstGeom>
                  <a:ln/>
                </pic:spPr>
              </pic:pic>
            </a:graphicData>
          </a:graphic>
        </wp:anchor>
      </w:drawing>
    </w:r>
  </w:p>
  <w:p w14:paraId="65BC3E28" w14:textId="77777777" w:rsidR="006F05C1" w:rsidRDefault="006F05C1" w:rsidP="006F05C1">
    <w:pPr>
      <w:ind w:right="-720"/>
      <w:jc w:val="right"/>
      <w:rPr>
        <w:rFonts w:ascii="Georgia" w:eastAsia="Georgia" w:hAnsi="Georgia" w:cs="Georgia"/>
        <w:color w:val="236192"/>
        <w:sz w:val="16"/>
        <w:szCs w:val="16"/>
      </w:rPr>
    </w:pPr>
    <w:r>
      <w:rPr>
        <w:rFonts w:ascii="Georgia" w:eastAsia="Georgia" w:hAnsi="Georgia" w:cs="Georgia"/>
        <w:color w:val="236192"/>
        <w:sz w:val="16"/>
        <w:szCs w:val="16"/>
      </w:rPr>
      <w:t>907-450-8772</w:t>
    </w:r>
  </w:p>
  <w:p w14:paraId="01A9700F" w14:textId="77777777" w:rsidR="006F05C1" w:rsidRDefault="006F05C1" w:rsidP="006F05C1">
    <w:pPr>
      <w:ind w:right="-720"/>
      <w:jc w:val="right"/>
      <w:rPr>
        <w:rFonts w:ascii="Georgia" w:eastAsia="Georgia" w:hAnsi="Georgia" w:cs="Georgia"/>
        <w:color w:val="236192"/>
        <w:sz w:val="16"/>
        <w:szCs w:val="16"/>
      </w:rPr>
    </w:pPr>
    <w:r>
      <w:rPr>
        <w:rFonts w:ascii="Georgia" w:eastAsia="Georgia" w:hAnsi="Georgia" w:cs="Georgia"/>
        <w:color w:val="236192"/>
        <w:sz w:val="16"/>
        <w:szCs w:val="16"/>
      </w:rPr>
      <w:t>ursa.uaf@alaska.edu</w:t>
    </w:r>
  </w:p>
  <w:p w14:paraId="5C3C95A9" w14:textId="77777777" w:rsidR="006F05C1" w:rsidRDefault="006F05C1" w:rsidP="006F05C1">
    <w:pPr>
      <w:ind w:right="-720"/>
      <w:jc w:val="right"/>
      <w:rPr>
        <w:rFonts w:ascii="Georgia" w:eastAsia="Georgia" w:hAnsi="Georgia" w:cs="Georgia"/>
        <w:b/>
        <w:color w:val="236192"/>
        <w:sz w:val="16"/>
        <w:szCs w:val="16"/>
      </w:rPr>
    </w:pPr>
    <w:r>
      <w:rPr>
        <w:rFonts w:ascii="Georgia" w:eastAsia="Georgia" w:hAnsi="Georgia" w:cs="Georgia"/>
        <w:b/>
        <w:color w:val="236192"/>
        <w:sz w:val="16"/>
        <w:szCs w:val="16"/>
      </w:rPr>
      <w:t>www.uaf.edu/ursa</w:t>
    </w:r>
  </w:p>
  <w:p w14:paraId="1B4666AA" w14:textId="77777777" w:rsidR="006F05C1" w:rsidRDefault="006F05C1" w:rsidP="006F05C1">
    <w:pPr>
      <w:pBdr>
        <w:top w:val="nil"/>
        <w:left w:val="nil"/>
        <w:bottom w:val="nil"/>
        <w:right w:val="nil"/>
        <w:between w:val="nil"/>
      </w:pBdr>
      <w:tabs>
        <w:tab w:val="center" w:pos="4680"/>
        <w:tab w:val="right" w:pos="9360"/>
      </w:tabs>
      <w:rPr>
        <w:rFonts w:ascii="Georgia" w:eastAsia="Georgia" w:hAnsi="Georgia" w:cs="Georgia"/>
        <w:color w:val="000000"/>
      </w:rPr>
    </w:pPr>
  </w:p>
  <w:p w14:paraId="76DD46C5" w14:textId="77777777" w:rsidR="006F05C1" w:rsidRDefault="006F05C1" w:rsidP="006F05C1">
    <w:pPr>
      <w:pBdr>
        <w:top w:val="nil"/>
        <w:left w:val="nil"/>
        <w:bottom w:val="nil"/>
        <w:right w:val="nil"/>
        <w:between w:val="nil"/>
      </w:pBdr>
      <w:tabs>
        <w:tab w:val="center" w:pos="4680"/>
        <w:tab w:val="right" w:pos="9360"/>
      </w:tabs>
      <w:rPr>
        <w:rFonts w:ascii="Georgia" w:eastAsia="Georgia" w:hAnsi="Georgia" w:cs="Georgia"/>
        <w:color w:val="000000"/>
      </w:rPr>
    </w:pPr>
  </w:p>
  <w:p w14:paraId="21F0EA8E" w14:textId="77777777" w:rsidR="006F05C1" w:rsidRDefault="006F05C1" w:rsidP="006F05C1">
    <w:pPr>
      <w:pBdr>
        <w:top w:val="nil"/>
        <w:left w:val="nil"/>
        <w:bottom w:val="nil"/>
        <w:right w:val="nil"/>
        <w:between w:val="nil"/>
      </w:pBdr>
      <w:tabs>
        <w:tab w:val="center" w:pos="4680"/>
        <w:tab w:val="right" w:pos="9360"/>
      </w:tabs>
      <w:rPr>
        <w:rFonts w:ascii="Georgia" w:eastAsia="Georgia" w:hAnsi="Georgia" w:cs="Georgia"/>
        <w:color w:val="000000"/>
      </w:rPr>
    </w:pPr>
    <w:r>
      <w:rPr>
        <w:noProof/>
      </w:rPr>
      <mc:AlternateContent>
        <mc:Choice Requires="wps">
          <w:drawing>
            <wp:anchor distT="0" distB="0" distL="114300" distR="114300" simplePos="0" relativeHeight="251660288" behindDoc="0" locked="0" layoutInCell="1" hidden="0" allowOverlap="1" wp14:anchorId="50085D82" wp14:editId="6BF81B24">
              <wp:simplePos x="0" y="0"/>
              <wp:positionH relativeFrom="column">
                <wp:posOffset>1852613</wp:posOffset>
              </wp:positionH>
              <wp:positionV relativeFrom="paragraph">
                <wp:posOffset>70277</wp:posOffset>
              </wp:positionV>
              <wp:extent cx="2242185" cy="225425"/>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4229670" y="3672050"/>
                        <a:ext cx="2232660" cy="215900"/>
                      </a:xfrm>
                      <a:prstGeom prst="rect">
                        <a:avLst/>
                      </a:prstGeom>
                      <a:noFill/>
                      <a:ln>
                        <a:noFill/>
                      </a:ln>
                    </wps:spPr>
                    <wps:txbx>
                      <w:txbxContent>
                        <w:p w14:paraId="33EE3AB0" w14:textId="77777777" w:rsidR="006F05C1" w:rsidRDefault="006F05C1" w:rsidP="006F05C1">
                          <w:pPr>
                            <w:jc w:val="center"/>
                            <w:textDirection w:val="btLr"/>
                          </w:pPr>
                          <w:r>
                            <w:rPr>
                              <w:rFonts w:ascii="Georgia" w:eastAsia="Georgia" w:hAnsi="Georgia" w:cs="Georgia"/>
                              <w:color w:val="236192"/>
                              <w:sz w:val="16"/>
                            </w:rPr>
                            <w:t>P.O. Box 757580 Fairbanks, Alaska 99775-7580</w:t>
                          </w:r>
                        </w:p>
                      </w:txbxContent>
                    </wps:txbx>
                    <wps:bodyPr spcFirstLastPara="1" wrap="square" lIns="0" tIns="45700" rIns="91425" bIns="45700" anchor="t" anchorCtr="0">
                      <a:noAutofit/>
                    </wps:bodyPr>
                  </wps:wsp>
                </a:graphicData>
              </a:graphic>
            </wp:anchor>
          </w:drawing>
        </mc:Choice>
        <mc:Fallback>
          <w:pict>
            <v:rect w14:anchorId="50085D82" id="Rectangle 6" o:spid="_x0000_s1026" style="position:absolute;margin-left:145.9pt;margin-top:5.55pt;width:176.55pt;height:1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" filled="f" stroked="f">
              <v:textbox inset="0,1.2694mm,2.53958mm,1.2694mm">
                <w:txbxContent>
                  <w:p w14:paraId="33EE3AB0" w14:textId="77777777" w:rsidR="006F05C1" w:rsidRDefault="006F05C1" w:rsidP="006F05C1">
                    <w:pPr>
                      <w:jc w:val="center"/>
                      <w:textDirection w:val="btLr"/>
                    </w:pPr>
                    <w:r>
                      <w:rPr>
                        <w:rFonts w:ascii="Georgia" w:eastAsia="Georgia" w:hAnsi="Georgia" w:cs="Georgia"/>
                        <w:color w:val="236192"/>
                        <w:sz w:val="16"/>
                      </w:rPr>
                      <w:t>P.O. Box 757580 Fairbanks, Alaska 99775-7580</w:t>
                    </w:r>
                  </w:p>
                </w:txbxContent>
              </v:textbox>
              <w10:wrap type="square"/>
            </v:rect>
          </w:pict>
        </mc:Fallback>
      </mc:AlternateContent>
    </w:r>
  </w:p>
  <w:p w14:paraId="6CE3BC10" w14:textId="5AB4C2D0" w:rsidR="00010FF9" w:rsidRDefault="00010FF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07B3"/>
    <w:multiLevelType w:val="multilevel"/>
    <w:tmpl w:val="200A9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C3633E"/>
    <w:multiLevelType w:val="multilevel"/>
    <w:tmpl w:val="F662D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CB21F7"/>
    <w:multiLevelType w:val="multilevel"/>
    <w:tmpl w:val="91E0A5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6950B77"/>
    <w:multiLevelType w:val="multilevel"/>
    <w:tmpl w:val="FD30A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BD7736"/>
    <w:multiLevelType w:val="multilevel"/>
    <w:tmpl w:val="435A3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747C1B"/>
    <w:multiLevelType w:val="multilevel"/>
    <w:tmpl w:val="EB34C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A90858"/>
    <w:multiLevelType w:val="multilevel"/>
    <w:tmpl w:val="B14C2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7556219">
    <w:abstractNumId w:val="6"/>
  </w:num>
  <w:num w:numId="2" w16cid:durableId="1375811242">
    <w:abstractNumId w:val="2"/>
  </w:num>
  <w:num w:numId="3" w16cid:durableId="290213808">
    <w:abstractNumId w:val="0"/>
  </w:num>
  <w:num w:numId="4" w16cid:durableId="1260676469">
    <w:abstractNumId w:val="4"/>
  </w:num>
  <w:num w:numId="5" w16cid:durableId="644698010">
    <w:abstractNumId w:val="3"/>
  </w:num>
  <w:num w:numId="6" w16cid:durableId="973099083">
    <w:abstractNumId w:val="5"/>
  </w:num>
  <w:num w:numId="7" w16cid:durableId="48405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FF9"/>
    <w:rsid w:val="00010FF9"/>
    <w:rsid w:val="00226D16"/>
    <w:rsid w:val="002308F9"/>
    <w:rsid w:val="002779B9"/>
    <w:rsid w:val="002F009E"/>
    <w:rsid w:val="0031686F"/>
    <w:rsid w:val="00352360"/>
    <w:rsid w:val="003F112C"/>
    <w:rsid w:val="004905A7"/>
    <w:rsid w:val="005125DD"/>
    <w:rsid w:val="00570C01"/>
    <w:rsid w:val="005C036E"/>
    <w:rsid w:val="00601A86"/>
    <w:rsid w:val="00614AB1"/>
    <w:rsid w:val="006B0C39"/>
    <w:rsid w:val="006F05C1"/>
    <w:rsid w:val="0077213F"/>
    <w:rsid w:val="007C0E90"/>
    <w:rsid w:val="00802BF9"/>
    <w:rsid w:val="008075AA"/>
    <w:rsid w:val="009E7F88"/>
    <w:rsid w:val="00B46FA6"/>
    <w:rsid w:val="00E31FE0"/>
    <w:rsid w:val="00F6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02EA1"/>
  <w15:docId w15:val="{BE26E269-CEFC-7940-966C-A0E42591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F05C1"/>
    <w:pPr>
      <w:tabs>
        <w:tab w:val="center" w:pos="4680"/>
        <w:tab w:val="right" w:pos="9360"/>
      </w:tabs>
      <w:spacing w:line="240" w:lineRule="auto"/>
    </w:pPr>
  </w:style>
  <w:style w:type="character" w:customStyle="1" w:styleId="HeaderChar">
    <w:name w:val="Header Char"/>
    <w:basedOn w:val="DefaultParagraphFont"/>
    <w:link w:val="Header"/>
    <w:uiPriority w:val="99"/>
    <w:rsid w:val="006F05C1"/>
  </w:style>
  <w:style w:type="paragraph" w:styleId="Footer">
    <w:name w:val="footer"/>
    <w:basedOn w:val="Normal"/>
    <w:link w:val="FooterChar"/>
    <w:uiPriority w:val="99"/>
    <w:unhideWhenUsed/>
    <w:rsid w:val="006F05C1"/>
    <w:pPr>
      <w:tabs>
        <w:tab w:val="center" w:pos="4680"/>
        <w:tab w:val="right" w:pos="9360"/>
      </w:tabs>
      <w:spacing w:line="240" w:lineRule="auto"/>
    </w:pPr>
  </w:style>
  <w:style w:type="character" w:customStyle="1" w:styleId="FooterChar">
    <w:name w:val="Footer Char"/>
    <w:basedOn w:val="DefaultParagraphFont"/>
    <w:link w:val="Footer"/>
    <w:uiPriority w:val="99"/>
    <w:rsid w:val="006F05C1"/>
  </w:style>
  <w:style w:type="character" w:styleId="Hyperlink">
    <w:name w:val="Hyperlink"/>
    <w:basedOn w:val="DefaultParagraphFont"/>
    <w:uiPriority w:val="99"/>
    <w:semiHidden/>
    <w:unhideWhenUsed/>
    <w:rsid w:val="006F0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af.edu/ursa/research-day/index.ph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af.edu/ursa/funding/forms-1/index.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www.alaska.edu/nondiscrimination" TargetMode="External"/><Relationship Id="rId2" Type="http://schemas.openxmlformats.org/officeDocument/2006/relationships/hyperlink" Target="http://www.alaska.edu/alaska" TargetMode="External"/><Relationship Id="rId1" Type="http://schemas.openxmlformats.org/officeDocument/2006/relationships/hyperlink" Target="http://www.alaska.edu/" TargetMode="External"/><Relationship Id="rId4" Type="http://schemas.openxmlformats.org/officeDocument/2006/relationships/hyperlink" Target="http://www.alaska.edu/nondiscrimin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Kirchner</cp:lastModifiedBy>
  <cp:revision>11</cp:revision>
  <dcterms:created xsi:type="dcterms:W3CDTF">2024-05-22T19:58:00Z</dcterms:created>
  <dcterms:modified xsi:type="dcterms:W3CDTF">2025-05-19T18:53:00Z</dcterms:modified>
</cp:coreProperties>
</file>