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66DC0" w14:textId="52D9A57C" w:rsidR="009F51DF" w:rsidRPr="008A5611" w:rsidRDefault="000615E0" w:rsidP="008A5611">
      <w:pPr>
        <w:jc w:val="center"/>
        <w:rPr>
          <w:b/>
        </w:rPr>
      </w:pPr>
      <w:r>
        <w:rPr>
          <w:b/>
        </w:rPr>
        <w:t>Table of Assignments 2016-2017</w:t>
      </w:r>
      <w:r w:rsidR="00BA6202">
        <w:rPr>
          <w:b/>
        </w:rPr>
        <w:t xml:space="preserve"> (as of 21</w:t>
      </w:r>
      <w:r w:rsidR="004838DC">
        <w:rPr>
          <w:b/>
        </w:rPr>
        <w:t xml:space="preserve"> October 2016)</w:t>
      </w:r>
    </w:p>
    <w:p w14:paraId="267D69E5" w14:textId="77777777" w:rsidR="008A5611" w:rsidRDefault="008A56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A5611" w14:paraId="0BB6DDDD" w14:textId="77777777" w:rsidTr="008A5611">
        <w:tc>
          <w:tcPr>
            <w:tcW w:w="4428" w:type="dxa"/>
          </w:tcPr>
          <w:p w14:paraId="34543582" w14:textId="77777777" w:rsidR="008A5611" w:rsidRPr="008A5611" w:rsidRDefault="008A5611">
            <w:pPr>
              <w:rPr>
                <w:b/>
              </w:rPr>
            </w:pPr>
            <w:r w:rsidRPr="008A5611">
              <w:rPr>
                <w:b/>
              </w:rPr>
              <w:t>Course/Program</w:t>
            </w:r>
          </w:p>
        </w:tc>
        <w:tc>
          <w:tcPr>
            <w:tcW w:w="4428" w:type="dxa"/>
          </w:tcPr>
          <w:p w14:paraId="1D95825D" w14:textId="77777777" w:rsidR="008A5611" w:rsidRPr="008A5611" w:rsidRDefault="008A5611">
            <w:pPr>
              <w:rPr>
                <w:b/>
              </w:rPr>
            </w:pPr>
            <w:r w:rsidRPr="008A5611">
              <w:rPr>
                <w:b/>
              </w:rPr>
              <w:t>Readers</w:t>
            </w:r>
          </w:p>
        </w:tc>
      </w:tr>
      <w:tr w:rsidR="00F96E60" w14:paraId="0B1FC7B0" w14:textId="77777777" w:rsidTr="008A5611">
        <w:tc>
          <w:tcPr>
            <w:tcW w:w="4428" w:type="dxa"/>
          </w:tcPr>
          <w:p w14:paraId="48F603CB" w14:textId="1D7DE341" w:rsidR="00F96E60" w:rsidRDefault="00F96E60" w:rsidP="000D29B4">
            <w:r>
              <w:rPr>
                <w:rStyle w:val="Strong"/>
                <w:rFonts w:eastAsia="Times New Roman"/>
                <w:color w:val="000000"/>
              </w:rPr>
              <w:t xml:space="preserve">1-Trial: </w:t>
            </w:r>
            <w:r w:rsidR="000D29B4">
              <w:rPr>
                <w:rFonts w:eastAsia="Times New Roman"/>
              </w:rPr>
              <w:t xml:space="preserve">(Stacked) </w:t>
            </w:r>
            <w:hyperlink r:id="rId4" w:history="1">
              <w:r w:rsidR="000D29B4">
                <w:rPr>
                  <w:rStyle w:val="Hyperlink"/>
                  <w:rFonts w:eastAsia="Times New Roman"/>
                  <w:b/>
                  <w:bCs/>
                </w:rPr>
                <w:t>BMSC F494 / F694 - Fundamentals of Pharmacology</w:t>
              </w:r>
            </w:hyperlink>
          </w:p>
        </w:tc>
        <w:tc>
          <w:tcPr>
            <w:tcW w:w="4428" w:type="dxa"/>
          </w:tcPr>
          <w:p w14:paraId="36AE1AF6" w14:textId="74107391" w:rsidR="00C62B57" w:rsidRDefault="000615E0" w:rsidP="006B5AE8">
            <w:r>
              <w:t>Mitch</w:t>
            </w:r>
            <w:r w:rsidR="00A83364">
              <w:t xml:space="preserve"> Reed</w:t>
            </w:r>
            <w:r>
              <w:t>, Mike</w:t>
            </w:r>
            <w:r w:rsidR="00A83364">
              <w:t xml:space="preserve"> Daku</w:t>
            </w:r>
          </w:p>
          <w:p w14:paraId="44E3ED73" w14:textId="26571084" w:rsidR="0039273B" w:rsidRDefault="00D97BF8" w:rsidP="00A83364">
            <w:r>
              <w:t xml:space="preserve">Grading scale is not clearly defined, though Curriculum Committee has approved it. </w:t>
            </w:r>
            <w:r w:rsidR="0039273B">
              <w:t>Instruct has addressed all other concerns.</w:t>
            </w:r>
          </w:p>
          <w:p w14:paraId="20FC5399" w14:textId="21DA2C6E" w:rsidR="00484779" w:rsidRPr="0039273B" w:rsidRDefault="0039273B" w:rsidP="00A83364">
            <w:pPr>
              <w:rPr>
                <w:b/>
              </w:rPr>
            </w:pPr>
            <w:r w:rsidRPr="0039273B">
              <w:rPr>
                <w:b/>
              </w:rPr>
              <w:t>GAAC on 10/21/16</w:t>
            </w:r>
            <w:r w:rsidR="00DB26A0" w:rsidRPr="0039273B">
              <w:rPr>
                <w:b/>
              </w:rPr>
              <w:t xml:space="preserve">  </w:t>
            </w:r>
          </w:p>
        </w:tc>
      </w:tr>
      <w:tr w:rsidR="00D27311" w14:paraId="669C0DAB" w14:textId="77777777" w:rsidTr="008A5611">
        <w:tc>
          <w:tcPr>
            <w:tcW w:w="4428" w:type="dxa"/>
          </w:tcPr>
          <w:p w14:paraId="23964C15" w14:textId="5243E41F" w:rsidR="00D27311" w:rsidRDefault="00D27311" w:rsidP="000D29B4">
            <w:r>
              <w:rPr>
                <w:rStyle w:val="Strong"/>
                <w:rFonts w:eastAsia="Times New Roman"/>
              </w:rPr>
              <w:t>2-Trial: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>
                <w:rPr>
                  <w:rStyle w:val="Strong"/>
                  <w:rFonts w:eastAsia="Times New Roman"/>
                  <w:color w:val="0000FF"/>
                  <w:u w:val="single"/>
                </w:rPr>
                <w:t>NORS F694 - Thesis Writing Workshop</w:t>
              </w:r>
            </w:hyperlink>
          </w:p>
        </w:tc>
        <w:tc>
          <w:tcPr>
            <w:tcW w:w="4428" w:type="dxa"/>
          </w:tcPr>
          <w:p w14:paraId="57F17ED8" w14:textId="6882CAF5" w:rsidR="00D27311" w:rsidRPr="00CD2C06" w:rsidRDefault="00A0258C" w:rsidP="000D29B4">
            <w:pPr>
              <w:rPr>
                <w:color w:val="FF0000"/>
              </w:rPr>
            </w:pPr>
            <w:r w:rsidRPr="00A0258C">
              <w:rPr>
                <w:color w:val="000000" w:themeColor="text1"/>
              </w:rPr>
              <w:t>Donie</w:t>
            </w:r>
            <w:r>
              <w:rPr>
                <w:color w:val="000000" w:themeColor="text1"/>
              </w:rPr>
              <w:t>, Sean</w:t>
            </w:r>
          </w:p>
        </w:tc>
      </w:tr>
      <w:tr w:rsidR="008A5611" w14:paraId="0A376789" w14:textId="77777777" w:rsidTr="008A5611">
        <w:tc>
          <w:tcPr>
            <w:tcW w:w="4428" w:type="dxa"/>
          </w:tcPr>
          <w:p w14:paraId="016A23FB" w14:textId="5D10250B" w:rsidR="008A5611" w:rsidRDefault="008A5611" w:rsidP="000D29B4">
            <w:r>
              <w:t xml:space="preserve">Carryforward: </w:t>
            </w:r>
            <w:r w:rsidR="000D29B4">
              <w:rPr>
                <w:rStyle w:val="Strong"/>
                <w:rFonts w:eastAsia="Times New Roman"/>
                <w:color w:val="000000"/>
              </w:rPr>
              <w:t xml:space="preserve">28-GCCh.: </w:t>
            </w:r>
            <w:r w:rsidR="000D29B4">
              <w:rPr>
                <w:rFonts w:eastAsia="Times New Roman"/>
                <w:color w:val="000000"/>
              </w:rPr>
              <w:t xml:space="preserve">Course Compression (Stacked): </w:t>
            </w:r>
            <w:hyperlink r:id="rId6" w:history="1">
              <w:r w:rsidR="000D29B4">
                <w:rPr>
                  <w:rStyle w:val="Hyperlink"/>
                  <w:rFonts w:eastAsia="Times New Roman"/>
                  <w:b/>
                  <w:bCs/>
                </w:rPr>
                <w:t>LING F631 - Field Methods in Descriptive Linguistics I</w:t>
              </w:r>
            </w:hyperlink>
          </w:p>
        </w:tc>
        <w:tc>
          <w:tcPr>
            <w:tcW w:w="4428" w:type="dxa"/>
          </w:tcPr>
          <w:p w14:paraId="6D7B6A65" w14:textId="063AAF26" w:rsidR="000D29B4" w:rsidRDefault="000D29B4" w:rsidP="000D29B4">
            <w:r>
              <w:t>Mike</w:t>
            </w:r>
            <w:r w:rsidR="00A83364">
              <w:t xml:space="preserve"> Daku</w:t>
            </w:r>
            <w:r>
              <w:t>, Mitch</w:t>
            </w:r>
            <w:r w:rsidR="00A83364">
              <w:t xml:space="preserve"> Reed</w:t>
            </w:r>
          </w:p>
          <w:p w14:paraId="5FF30C9A" w14:textId="531158D1" w:rsidR="00713648" w:rsidRPr="00AA7F0B" w:rsidRDefault="000D29B4" w:rsidP="00A83364">
            <w:r w:rsidRPr="00AA7F0B">
              <w:t>Mitch: new update 5/04/16.  No differentiation between graduate and undergraduate syllabi originally; now one paragraph regarding the differenc</w:t>
            </w:r>
            <w:r w:rsidR="001D5051" w:rsidRPr="00AA7F0B">
              <w:t>e, but no difference in grading</w:t>
            </w:r>
            <w:r w:rsidRPr="00AA7F0B">
              <w:t xml:space="preserve">.  </w:t>
            </w:r>
            <w:r w:rsidR="001D5051" w:rsidRPr="00AA7F0B">
              <w:t>They simply s</w:t>
            </w:r>
            <w:r w:rsidRPr="00AA7F0B">
              <w:t xml:space="preserve">tated </w:t>
            </w:r>
            <w:r w:rsidR="001D5051" w:rsidRPr="00AA7F0B">
              <w:t>that the graduate students should write a</w:t>
            </w:r>
            <w:r w:rsidRPr="00AA7F0B">
              <w:t xml:space="preserve"> “higher level” paper.  </w:t>
            </w:r>
            <w:r w:rsidR="001D5051" w:rsidRPr="00AA7F0B">
              <w:t>They s</w:t>
            </w:r>
            <w:r w:rsidRPr="00AA7F0B">
              <w:t xml:space="preserve">hould quantify </w:t>
            </w:r>
            <w:r w:rsidR="001D5051" w:rsidRPr="00AA7F0B">
              <w:t xml:space="preserve">this </w:t>
            </w:r>
            <w:r w:rsidRPr="00AA7F0B">
              <w:t xml:space="preserve">in some way; </w:t>
            </w:r>
            <w:r w:rsidR="001D5051" w:rsidRPr="00AA7F0B">
              <w:t xml:space="preserve">perhaps suggest a </w:t>
            </w:r>
            <w:r w:rsidRPr="00AA7F0B">
              <w:t xml:space="preserve">greater length, </w:t>
            </w:r>
            <w:r w:rsidR="001D5051" w:rsidRPr="00AA7F0B">
              <w:t xml:space="preserve">with </w:t>
            </w:r>
            <w:r w:rsidRPr="00AA7F0B">
              <w:t xml:space="preserve">more references, </w:t>
            </w:r>
            <w:r w:rsidR="001D5051" w:rsidRPr="00AA7F0B">
              <w:t xml:space="preserve">and </w:t>
            </w:r>
            <w:r w:rsidRPr="00AA7F0B">
              <w:t>a rubric would be best. Mitch will ask for a rubric, more quantitative information.  Carryforward to next year.</w:t>
            </w:r>
            <w:r w:rsidR="00AA7F0B">
              <w:t xml:space="preserve">  9/09/16: Mitch will contact them again.</w:t>
            </w:r>
            <w:r w:rsidR="00484779">
              <w:t xml:space="preserve">  </w:t>
            </w:r>
            <w:r w:rsidR="00A83364">
              <w:t xml:space="preserve">9/16/16: </w:t>
            </w:r>
            <w:r w:rsidR="00484779">
              <w:t xml:space="preserve">Mitch was unable to get in contact with them, </w:t>
            </w:r>
            <w:r w:rsidR="00A83364">
              <w:t xml:space="preserve">but noted that the </w:t>
            </w:r>
            <w:r w:rsidR="00484779">
              <w:t xml:space="preserve">last version was </w:t>
            </w:r>
            <w:r w:rsidR="00A83364">
              <w:t xml:space="preserve">somewhat </w:t>
            </w:r>
            <w:r w:rsidR="00484779">
              <w:t>improved.</w:t>
            </w:r>
            <w:r w:rsidR="00A83364">
              <w:t xml:space="preserve">  It was not clear whether they want to have this approved for this coming summer or not.</w:t>
            </w:r>
          </w:p>
        </w:tc>
      </w:tr>
      <w:tr w:rsidR="008A5611" w14:paraId="7CFF5E4B" w14:textId="77777777" w:rsidTr="008A5611">
        <w:tc>
          <w:tcPr>
            <w:tcW w:w="4428" w:type="dxa"/>
          </w:tcPr>
          <w:p w14:paraId="0A8BADD1" w14:textId="17954799" w:rsidR="008A5611" w:rsidRDefault="008A5611" w:rsidP="000D29B4">
            <w:r>
              <w:t xml:space="preserve">Carryforward: </w:t>
            </w:r>
            <w:r w:rsidR="000D29B4">
              <w:rPr>
                <w:rStyle w:val="Strong"/>
                <w:rFonts w:eastAsia="Times New Roman"/>
                <w:color w:val="000000"/>
              </w:rPr>
              <w:t xml:space="preserve">43-GNC: </w:t>
            </w:r>
            <w:r w:rsidR="000D29B4">
              <w:rPr>
                <w:rFonts w:eastAsia="Times New Roman"/>
                <w:color w:val="000000"/>
              </w:rPr>
              <w:t xml:space="preserve">New Course: </w:t>
            </w:r>
            <w:hyperlink r:id="rId7" w:history="1">
              <w:r w:rsidR="000D29B4">
                <w:rPr>
                  <w:rStyle w:val="Hyperlink"/>
                  <w:rFonts w:eastAsia="Times New Roman"/>
                  <w:b/>
                  <w:bCs/>
                </w:rPr>
                <w:t>DVM F7xx - Strategies for Establishing and Maintaining Well-Being in the Veterinary Profession</w:t>
              </w:r>
            </w:hyperlink>
          </w:p>
        </w:tc>
        <w:tc>
          <w:tcPr>
            <w:tcW w:w="4428" w:type="dxa"/>
          </w:tcPr>
          <w:p w14:paraId="0043803D" w14:textId="1AED9021" w:rsidR="000D29B4" w:rsidRDefault="000615E0" w:rsidP="000D29B4">
            <w:r>
              <w:t>Don</w:t>
            </w:r>
            <w:r w:rsidR="00A83364">
              <w:t xml:space="preserve"> Hampton</w:t>
            </w:r>
            <w:r>
              <w:t>, Sean McGee</w:t>
            </w:r>
            <w:r w:rsidR="00A83364">
              <w:t>, Mike Daku</w:t>
            </w:r>
          </w:p>
          <w:p w14:paraId="2B97E380" w14:textId="5B893C0A" w:rsidR="00713648" w:rsidRDefault="000D29B4" w:rsidP="001D5051">
            <w:r>
              <w:t>Addressing concern of high rate of suicides in vet profession. 1 credit course (13 weeks).   Need a rubric for grading journal.  For introductory students, but</w:t>
            </w:r>
            <w:r w:rsidR="001D5051">
              <w:t xml:space="preserve"> listed as a 700 level course?  Why not 600-level?</w:t>
            </w:r>
            <w:r>
              <w:t xml:space="preserve"> Don will contact Arleigh and Karsten. </w:t>
            </w:r>
            <w:r w:rsidRPr="00AA7F0B">
              <w:t>No updates 3/09/16, no update 3/23/16, no update 4/20/16; waiting for update from Don</w:t>
            </w:r>
            <w:r w:rsidR="00A83364">
              <w:t>.</w:t>
            </w:r>
            <w:r w:rsidR="00AA7F0B">
              <w:t xml:space="preserve">  9/09/16: Sean will contact them, as Don is still away</w:t>
            </w:r>
            <w:r w:rsidR="00484779">
              <w:t>.  Sean went through syllabus, had some questions; asked for a rubric from Cathy Griseto; sent an example rubric to them. Sean will get in contact with Mike Daku, and they can pass by email if it is OK.</w:t>
            </w:r>
          </w:p>
        </w:tc>
      </w:tr>
      <w:tr w:rsidR="008A5611" w14:paraId="3CE866D3" w14:textId="77777777" w:rsidTr="008A5611">
        <w:tc>
          <w:tcPr>
            <w:tcW w:w="4428" w:type="dxa"/>
          </w:tcPr>
          <w:p w14:paraId="6BD1574F" w14:textId="28C19624" w:rsidR="008A5611" w:rsidRDefault="000D29B4" w:rsidP="000D29B4">
            <w:r>
              <w:t xml:space="preserve">Carryforward: </w:t>
            </w:r>
            <w:r>
              <w:rPr>
                <w:rStyle w:val="Strong"/>
                <w:rFonts w:eastAsia="Times New Roman"/>
                <w:color w:val="000000"/>
              </w:rPr>
              <w:t xml:space="preserve">45-GNC: </w:t>
            </w:r>
            <w:r>
              <w:rPr>
                <w:rFonts w:eastAsia="Times New Roman"/>
                <w:color w:val="000000"/>
              </w:rPr>
              <w:t xml:space="preserve">New Course: </w:t>
            </w:r>
            <w:hyperlink r:id="rId8" w:history="1">
              <w:r>
                <w:rPr>
                  <w:rStyle w:val="Hyperlink"/>
                  <w:rFonts w:eastAsia="Times New Roman"/>
                  <w:b/>
                  <w:bCs/>
                </w:rPr>
                <w:t>DVM F4xx / F6xx - Skeleton Articulation</w:t>
              </w:r>
            </w:hyperlink>
          </w:p>
        </w:tc>
        <w:tc>
          <w:tcPr>
            <w:tcW w:w="4428" w:type="dxa"/>
          </w:tcPr>
          <w:p w14:paraId="6B0E5460" w14:textId="2FEBF57D" w:rsidR="000D29B4" w:rsidRDefault="000D29B4" w:rsidP="000D29B4">
            <w:r>
              <w:lastRenderedPageBreak/>
              <w:t>Daryl</w:t>
            </w:r>
            <w:r w:rsidR="00A83364">
              <w:t xml:space="preserve"> Farmer</w:t>
            </w:r>
            <w:r>
              <w:t>, Donie</w:t>
            </w:r>
            <w:r w:rsidR="00A83364">
              <w:t xml:space="preserve"> Bret-Harte</w:t>
            </w:r>
          </w:p>
          <w:p w14:paraId="590F5979" w14:textId="24C14213" w:rsidR="00C62B57" w:rsidRPr="00B207FD" w:rsidRDefault="000D29B4" w:rsidP="000D29B4">
            <w:pPr>
              <w:rPr>
                <w:b/>
              </w:rPr>
            </w:pPr>
            <w:r>
              <w:lastRenderedPageBreak/>
              <w:t xml:space="preserve">Needs some work.  Daryl has emailed them, </w:t>
            </w:r>
            <w:r w:rsidRPr="00AA7F0B">
              <w:t>no updates 3/09/16, no update 3/23/16, no update 4/20/16; instructor does not need this to be passed to offer as Maymester course, but would like a permanent number eventually.</w:t>
            </w:r>
            <w:r w:rsidR="00AA7F0B">
              <w:t xml:space="preserve"> 09/09/16: Daryl will contact them.</w:t>
            </w:r>
          </w:p>
        </w:tc>
      </w:tr>
      <w:tr w:rsidR="008A5611" w14:paraId="779E4B32" w14:textId="77777777" w:rsidTr="008A5611">
        <w:tc>
          <w:tcPr>
            <w:tcW w:w="4428" w:type="dxa"/>
          </w:tcPr>
          <w:p w14:paraId="3ABD8DC3" w14:textId="2506AB4C" w:rsidR="008A5611" w:rsidRDefault="000D29B4" w:rsidP="000D29B4">
            <w:pPr>
              <w:rPr>
                <w:rStyle w:val="Strong"/>
                <w:rFonts w:eastAsia="Times New Roman"/>
              </w:rPr>
            </w:pPr>
            <w:r w:rsidRPr="000D29B4">
              <w:rPr>
                <w:rStyle w:val="Strong"/>
                <w:rFonts w:eastAsia="Times New Roman"/>
                <w:b w:val="0"/>
              </w:rPr>
              <w:lastRenderedPageBreak/>
              <w:t>Carry forward</w:t>
            </w:r>
            <w:r>
              <w:rPr>
                <w:rStyle w:val="Strong"/>
                <w:rFonts w:eastAsia="Times New Roman"/>
              </w:rPr>
              <w:t xml:space="preserve">: </w:t>
            </w:r>
            <w:r>
              <w:rPr>
                <w:rStyle w:val="Strong"/>
                <w:rFonts w:eastAsia="Times New Roman"/>
                <w:color w:val="000000"/>
              </w:rPr>
              <w:t xml:space="preserve">49-GNC: </w:t>
            </w:r>
            <w:r>
              <w:rPr>
                <w:rFonts w:eastAsia="Times New Roman"/>
                <w:color w:val="000000"/>
              </w:rPr>
              <w:t xml:space="preserve">New Course: </w:t>
            </w:r>
            <w:hyperlink r:id="rId9" w:history="1">
              <w:r>
                <w:rPr>
                  <w:rStyle w:val="Hyperlink"/>
                  <w:rFonts w:eastAsia="Times New Roman"/>
                  <w:b/>
                  <w:bCs/>
                </w:rPr>
                <w:t>ART F488/F688- Professional Practices (h)</w:t>
              </w:r>
            </w:hyperlink>
          </w:p>
        </w:tc>
        <w:tc>
          <w:tcPr>
            <w:tcW w:w="4428" w:type="dxa"/>
          </w:tcPr>
          <w:p w14:paraId="46CA0023" w14:textId="42B29F5D" w:rsidR="000D29B4" w:rsidRDefault="000D29B4" w:rsidP="000D29B4">
            <w:r>
              <w:t>Mike</w:t>
            </w:r>
            <w:r w:rsidR="00A83364">
              <w:t xml:space="preserve"> Daku</w:t>
            </w:r>
            <w:r>
              <w:t>, Anne</w:t>
            </w:r>
            <w:r w:rsidR="00A83364">
              <w:t xml:space="preserve"> Beaudreau</w:t>
            </w:r>
          </w:p>
          <w:p w14:paraId="14F434E7" w14:textId="6610D74D" w:rsidR="00713648" w:rsidRPr="00B207FD" w:rsidRDefault="001D5051" w:rsidP="00B51636">
            <w:pPr>
              <w:rPr>
                <w:b/>
              </w:rPr>
            </w:pPr>
            <w:r>
              <w:t>Syllabi were the same for both levels except that a 15-</w:t>
            </w:r>
            <w:r w:rsidR="000D29B4">
              <w:t xml:space="preserve">page report </w:t>
            </w:r>
            <w:r>
              <w:t>was specified for graduate students</w:t>
            </w:r>
            <w:r w:rsidR="00DB26A0">
              <w:t xml:space="preserve"> (5 page for undergrad)</w:t>
            </w:r>
            <w:r w:rsidR="000D29B4">
              <w:t xml:space="preserve">.  </w:t>
            </w:r>
            <w:r w:rsidR="00DB26A0">
              <w:t xml:space="preserve">Expectations for evaluation are the same.  </w:t>
            </w:r>
            <w:r>
              <w:t xml:space="preserve">The </w:t>
            </w:r>
            <w:r w:rsidR="000D29B4">
              <w:t xml:space="preserve">Interview, gallery presentation, </w:t>
            </w:r>
            <w:r>
              <w:t xml:space="preserve">and </w:t>
            </w:r>
            <w:r w:rsidR="000D29B4">
              <w:t>portfolio all go together.  No rubrics</w:t>
            </w:r>
            <w:r>
              <w:t xml:space="preserve"> were provided</w:t>
            </w:r>
            <w:r w:rsidR="000D29B4">
              <w:t xml:space="preserve">.  </w:t>
            </w:r>
            <w:r w:rsidR="00B51636">
              <w:t xml:space="preserve">9/09/16: </w:t>
            </w:r>
            <w:r w:rsidR="000D29B4">
              <w:t>Mike will email them.</w:t>
            </w:r>
            <w:r w:rsidR="00DB26A0">
              <w:t xml:space="preserve"> Mike went through the syllabus and notes.  Mike will ask Mareca to provide more information on how </w:t>
            </w:r>
            <w:r w:rsidR="00A83364">
              <w:t xml:space="preserve">the </w:t>
            </w:r>
            <w:r w:rsidR="00DB26A0">
              <w:t>grad</w:t>
            </w:r>
            <w:r w:rsidR="00A83364">
              <w:t>uate student</w:t>
            </w:r>
            <w:r w:rsidR="00DB26A0">
              <w:t xml:space="preserve"> paper will be evaluated.  </w:t>
            </w:r>
          </w:p>
        </w:tc>
      </w:tr>
      <w:tr w:rsidR="000D29B4" w14:paraId="43FC3973" w14:textId="77777777" w:rsidTr="008A5611">
        <w:tc>
          <w:tcPr>
            <w:tcW w:w="4428" w:type="dxa"/>
          </w:tcPr>
          <w:p w14:paraId="0EB7AFBC" w14:textId="1F14867C" w:rsidR="000D29B4" w:rsidRDefault="000D29B4">
            <w:pPr>
              <w:rPr>
                <w:rStyle w:val="Strong"/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1-GNC: </w:t>
            </w:r>
            <w:r>
              <w:rPr>
                <w:rFonts w:eastAsia="Times New Roman"/>
              </w:rPr>
              <w:t>New Course:</w:t>
            </w:r>
            <w:r>
              <w:rPr>
                <w:rStyle w:val="Strong"/>
                <w:rFonts w:eastAsia="Times New Roman"/>
              </w:rPr>
              <w:t xml:space="preserve"> </w:t>
            </w:r>
            <w:hyperlink r:id="rId10" w:history="1">
              <w:r>
                <w:rPr>
                  <w:rStyle w:val="Hyperlink"/>
                  <w:rFonts w:eastAsia="Times New Roman"/>
                  <w:b/>
                  <w:bCs/>
                </w:rPr>
                <w:t>ATM F658 - Air-Sea Interactions</w:t>
              </w:r>
            </w:hyperlink>
          </w:p>
        </w:tc>
        <w:tc>
          <w:tcPr>
            <w:tcW w:w="4428" w:type="dxa"/>
          </w:tcPr>
          <w:p w14:paraId="68233F56" w14:textId="102E9AE3" w:rsidR="000D29B4" w:rsidRDefault="000615E0" w:rsidP="000D29B4">
            <w:r>
              <w:t>Roman</w:t>
            </w:r>
            <w:r w:rsidR="00A83364">
              <w:t xml:space="preserve"> Makarevich</w:t>
            </w:r>
            <w:r>
              <w:t>, Daryl</w:t>
            </w:r>
            <w:r w:rsidR="00A83364">
              <w:t xml:space="preserve"> Farmer</w:t>
            </w:r>
          </w:p>
          <w:p w14:paraId="37DD686F" w14:textId="3B004E0C" w:rsidR="003177CB" w:rsidRDefault="003177CB" w:rsidP="000D29B4">
            <w:r>
              <w:t xml:space="preserve">3 credit course. </w:t>
            </w:r>
            <w:r w:rsidR="00494203">
              <w:t>Roman and Daryl</w:t>
            </w:r>
            <w:r w:rsidR="00494203" w:rsidRPr="00494203">
              <w:t xml:space="preserve"> have reviewed the ATM F658 proposal, and forwarded our suggestions for revision. The proposal was returned to us. While a few of our suggestions were addressed, most of them were not. I will contact the proposers when I return and try to resolve some of this by phone or face to face. For the purposes of meeting on Friday, this proposal is still in progress.</w:t>
            </w:r>
          </w:p>
        </w:tc>
      </w:tr>
      <w:tr w:rsidR="000D29B4" w14:paraId="0E58936E" w14:textId="77777777" w:rsidTr="008A5611">
        <w:tc>
          <w:tcPr>
            <w:tcW w:w="4428" w:type="dxa"/>
          </w:tcPr>
          <w:p w14:paraId="3E34C36C" w14:textId="42871552" w:rsidR="000D29B4" w:rsidRDefault="000D29B4">
            <w:pPr>
              <w:rPr>
                <w:rStyle w:val="Strong"/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2-GCCh.: </w:t>
            </w:r>
            <w:r>
              <w:rPr>
                <w:rFonts w:eastAsia="Times New Roman"/>
              </w:rPr>
              <w:t>Course Change / Stacking:</w:t>
            </w:r>
            <w:r>
              <w:rPr>
                <w:rStyle w:val="Strong"/>
                <w:rFonts w:eastAsia="Times New Roman"/>
              </w:rPr>
              <w:t xml:space="preserve"> </w:t>
            </w:r>
            <w:hyperlink r:id="rId11" w:history="1">
              <w:r>
                <w:rPr>
                  <w:rStyle w:val="Hyperlink"/>
                  <w:rFonts w:eastAsia="Times New Roman"/>
                  <w:b/>
                  <w:bCs/>
                </w:rPr>
                <w:t>FISH F612 - Fish Conservation Biology</w:t>
              </w:r>
            </w:hyperlink>
            <w:r>
              <w:rPr>
                <w:rFonts w:eastAsia="Times New Roman"/>
              </w:rPr>
              <w:t>,</w:t>
            </w:r>
          </w:p>
        </w:tc>
        <w:tc>
          <w:tcPr>
            <w:tcW w:w="4428" w:type="dxa"/>
          </w:tcPr>
          <w:p w14:paraId="6F61267A" w14:textId="66F8BC12" w:rsidR="000D29B4" w:rsidRDefault="000D29B4">
            <w:r w:rsidRPr="00597A1D">
              <w:rPr>
                <w:color w:val="FF0000"/>
              </w:rPr>
              <w:t xml:space="preserve"> </w:t>
            </w:r>
            <w:r w:rsidR="000615E0" w:rsidRPr="00CB2B83">
              <w:t>Robin</w:t>
            </w:r>
            <w:r w:rsidR="00A83364">
              <w:t xml:space="preserve"> Shoapes</w:t>
            </w:r>
            <w:r w:rsidR="000615E0" w:rsidRPr="00CB2B83">
              <w:t>, Sean T</w:t>
            </w:r>
            <w:r w:rsidR="00CB2B83">
              <w:t>opkok</w:t>
            </w:r>
          </w:p>
          <w:p w14:paraId="0939ED7D" w14:textId="7298E8DF" w:rsidR="00DB26A0" w:rsidRPr="00CB2B83" w:rsidRDefault="00DB26A0" w:rsidP="00A83364">
            <w:pPr>
              <w:rPr>
                <w:b/>
              </w:rPr>
            </w:pPr>
            <w:r>
              <w:t xml:space="preserve">Sean and Robin met and discussed.  </w:t>
            </w:r>
            <w:r w:rsidR="00A83364">
              <w:t>They had four</w:t>
            </w:r>
            <w:r>
              <w:t xml:space="preserve"> points they </w:t>
            </w:r>
            <w:r w:rsidR="00A83364">
              <w:t>wished to</w:t>
            </w:r>
            <w:r>
              <w:t xml:space="preserve"> ask </w:t>
            </w:r>
            <w:r w:rsidR="00A83364">
              <w:t>the proposer (</w:t>
            </w:r>
            <w:r>
              <w:t>Anne</w:t>
            </w:r>
            <w:r w:rsidR="00A83364">
              <w:t xml:space="preserve"> Beaudreau)</w:t>
            </w:r>
            <w:r>
              <w:t xml:space="preserve"> about and </w:t>
            </w:r>
            <w:r w:rsidR="00A83364">
              <w:t xml:space="preserve">they </w:t>
            </w:r>
            <w:r>
              <w:t xml:space="preserve">contacted her directly.  </w:t>
            </w:r>
            <w:r w:rsidR="00C15449">
              <w:t xml:space="preserve">She provided clarifications, corrected ADA email, answered question about course credits.  Anne did a good job of distinguishing grad and undergrad expectations.  She also clarified the course schedule.  </w:t>
            </w:r>
            <w:r w:rsidR="00A83364">
              <w:t>Robin and Sean are happy with the proposal. Donie also read and commented that Anne had done a very</w:t>
            </w:r>
            <w:r w:rsidR="00C15449">
              <w:t xml:space="preserve"> good job</w:t>
            </w:r>
            <w:r w:rsidR="00A83364">
              <w:t xml:space="preserve"> with the course proposal</w:t>
            </w:r>
            <w:r w:rsidR="00C15449">
              <w:t xml:space="preserve">.  </w:t>
            </w:r>
            <w:r w:rsidR="00A83364">
              <w:rPr>
                <w:b/>
              </w:rPr>
              <w:t>GAAC passed</w:t>
            </w:r>
            <w:r w:rsidR="00C15449" w:rsidRPr="00C15449">
              <w:rPr>
                <w:b/>
              </w:rPr>
              <w:t xml:space="preserve"> 9-19-16</w:t>
            </w:r>
            <w:r w:rsidR="00A83364">
              <w:rPr>
                <w:b/>
              </w:rPr>
              <w:t>.</w:t>
            </w:r>
          </w:p>
        </w:tc>
      </w:tr>
      <w:tr w:rsidR="00674604" w14:paraId="2754BE5C" w14:textId="77777777" w:rsidTr="008A5611">
        <w:tc>
          <w:tcPr>
            <w:tcW w:w="4428" w:type="dxa"/>
          </w:tcPr>
          <w:p w14:paraId="0216102B" w14:textId="56F2DE67" w:rsidR="00674604" w:rsidRDefault="00674604">
            <w:pPr>
              <w:rPr>
                <w:rStyle w:val="Strong"/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3-GPCh.: </w:t>
            </w:r>
            <w:r>
              <w:rPr>
                <w:rFonts w:eastAsia="Times New Roman"/>
              </w:rPr>
              <w:t xml:space="preserve">Program Change: </w:t>
            </w:r>
            <w:hyperlink r:id="rId12" w:history="1">
              <w:r>
                <w:rPr>
                  <w:rStyle w:val="Strong"/>
                  <w:rFonts w:eastAsia="Times New Roman"/>
                  <w:color w:val="0000FF"/>
                  <w:u w:val="single"/>
                </w:rPr>
                <w:t>MFA - Art</w:t>
              </w:r>
            </w:hyperlink>
            <w:r>
              <w:rPr>
                <w:rFonts w:eastAsia="Times New Roman"/>
              </w:rPr>
              <w:t>:</w:t>
            </w:r>
          </w:p>
        </w:tc>
        <w:tc>
          <w:tcPr>
            <w:tcW w:w="4428" w:type="dxa"/>
          </w:tcPr>
          <w:p w14:paraId="370AD5EC" w14:textId="77777777" w:rsidR="00674604" w:rsidRDefault="00C15449">
            <w:r w:rsidRPr="00B12B69">
              <w:t>Don</w:t>
            </w:r>
            <w:r w:rsidR="00B12B69" w:rsidRPr="00B12B69">
              <w:t>,</w:t>
            </w:r>
            <w:r w:rsidRPr="00B12B69">
              <w:t xml:space="preserve"> Mitch</w:t>
            </w:r>
          </w:p>
          <w:p w14:paraId="23770057" w14:textId="6F33DB3C" w:rsidR="0039273B" w:rsidRPr="00B12B69" w:rsidRDefault="0039273B">
            <w:r>
              <w:t>It was not clear about categories. There are concerns about TAship. There are credit inconsistencies. Revisions are needed.</w:t>
            </w:r>
          </w:p>
        </w:tc>
      </w:tr>
      <w:tr w:rsidR="00D27311" w14:paraId="5002E2B6" w14:textId="77777777" w:rsidTr="008A5611">
        <w:tc>
          <w:tcPr>
            <w:tcW w:w="4428" w:type="dxa"/>
          </w:tcPr>
          <w:p w14:paraId="6109DC7F" w14:textId="2FB360B7" w:rsidR="00D27311" w:rsidRDefault="00D27311">
            <w:pPr>
              <w:rPr>
                <w:rStyle w:val="Strong"/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4-GCDr.: </w:t>
            </w:r>
            <w:r>
              <w:rPr>
                <w:rFonts w:eastAsia="Times New Roman"/>
              </w:rPr>
              <w:t xml:space="preserve">Course Drop: </w:t>
            </w:r>
            <w:hyperlink r:id="rId13" w:history="1">
              <w:r>
                <w:rPr>
                  <w:rStyle w:val="Hyperlink"/>
                  <w:rFonts w:eastAsia="Times New Roman"/>
                  <w:b/>
                  <w:bCs/>
                </w:rPr>
                <w:t>NRM / BIOL F676 - Interdisciplinary Modeling of High Latitude Global Change</w:t>
              </w:r>
            </w:hyperlink>
          </w:p>
        </w:tc>
        <w:tc>
          <w:tcPr>
            <w:tcW w:w="4428" w:type="dxa"/>
          </w:tcPr>
          <w:p w14:paraId="525CDFCF" w14:textId="743C439C" w:rsidR="00D27311" w:rsidRPr="00B12B69" w:rsidRDefault="00A26FC3">
            <w:r>
              <w:t>Anne</w:t>
            </w:r>
          </w:p>
        </w:tc>
      </w:tr>
      <w:tr w:rsidR="00D27311" w14:paraId="5BF39D67" w14:textId="77777777" w:rsidTr="008A5611">
        <w:tc>
          <w:tcPr>
            <w:tcW w:w="4428" w:type="dxa"/>
          </w:tcPr>
          <w:p w14:paraId="4ECA9608" w14:textId="72FF3E96" w:rsidR="00D27311" w:rsidRDefault="00D27311">
            <w:pPr>
              <w:rPr>
                <w:rStyle w:val="Strong"/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5-GCDr.: </w:t>
            </w:r>
            <w:r>
              <w:rPr>
                <w:rFonts w:eastAsia="Times New Roman"/>
              </w:rPr>
              <w:t xml:space="preserve">Course Drop: </w:t>
            </w:r>
            <w:hyperlink r:id="rId14" w:history="1">
              <w:r>
                <w:rPr>
                  <w:rStyle w:val="Hyperlink"/>
                  <w:rFonts w:eastAsia="Times New Roman"/>
                  <w:b/>
                  <w:bCs/>
                </w:rPr>
                <w:t>CS F602 - Software Project Management</w:t>
              </w:r>
            </w:hyperlink>
          </w:p>
        </w:tc>
        <w:tc>
          <w:tcPr>
            <w:tcW w:w="4428" w:type="dxa"/>
          </w:tcPr>
          <w:p w14:paraId="4CEA84C0" w14:textId="11FB641C" w:rsidR="00D27311" w:rsidRPr="00B12B69" w:rsidRDefault="00A26FC3">
            <w:r>
              <w:t>Anne</w:t>
            </w:r>
          </w:p>
        </w:tc>
      </w:tr>
      <w:tr w:rsidR="00D27311" w14:paraId="2D7FB5DF" w14:textId="77777777" w:rsidTr="008A5611">
        <w:tc>
          <w:tcPr>
            <w:tcW w:w="4428" w:type="dxa"/>
          </w:tcPr>
          <w:p w14:paraId="71356BD0" w14:textId="2D963933" w:rsidR="00D27311" w:rsidRDefault="00D27311">
            <w:pPr>
              <w:rPr>
                <w:rStyle w:val="Strong"/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6-GCDr.: </w:t>
            </w:r>
            <w:r>
              <w:rPr>
                <w:rFonts w:eastAsia="Times New Roman"/>
              </w:rPr>
              <w:t xml:space="preserve">Course Drop: </w:t>
            </w:r>
            <w:hyperlink r:id="rId15" w:history="1">
              <w:r>
                <w:rPr>
                  <w:rStyle w:val="Hyperlink"/>
                  <w:rFonts w:eastAsia="Times New Roman"/>
                  <w:b/>
                  <w:bCs/>
                </w:rPr>
                <w:t>CS F651 - The Theory of Computation</w:t>
              </w:r>
            </w:hyperlink>
          </w:p>
        </w:tc>
        <w:tc>
          <w:tcPr>
            <w:tcW w:w="4428" w:type="dxa"/>
          </w:tcPr>
          <w:p w14:paraId="2975F689" w14:textId="0F10C8FE" w:rsidR="00D27311" w:rsidRPr="00B12B69" w:rsidRDefault="00A26FC3">
            <w:r>
              <w:t>Anne</w:t>
            </w:r>
          </w:p>
        </w:tc>
      </w:tr>
      <w:tr w:rsidR="00D27311" w14:paraId="315B1CA8" w14:textId="77777777" w:rsidTr="008A5611">
        <w:tc>
          <w:tcPr>
            <w:tcW w:w="4428" w:type="dxa"/>
          </w:tcPr>
          <w:p w14:paraId="2976C306" w14:textId="254BBE47" w:rsidR="00D27311" w:rsidRDefault="00D27311">
            <w:pPr>
              <w:rPr>
                <w:rStyle w:val="Strong"/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7-GCDr.: </w:t>
            </w:r>
            <w:r>
              <w:rPr>
                <w:rFonts w:eastAsia="Times New Roman"/>
              </w:rPr>
              <w:t xml:space="preserve">Course Drop: </w:t>
            </w:r>
            <w:hyperlink r:id="rId16" w:history="1">
              <w:r>
                <w:rPr>
                  <w:rStyle w:val="Hyperlink"/>
                  <w:rFonts w:eastAsia="Times New Roman"/>
                  <w:b/>
                  <w:bCs/>
                </w:rPr>
                <w:t>CS / SWE F670 - Computer Science for Software Engineers</w:t>
              </w:r>
            </w:hyperlink>
          </w:p>
        </w:tc>
        <w:tc>
          <w:tcPr>
            <w:tcW w:w="4428" w:type="dxa"/>
          </w:tcPr>
          <w:p w14:paraId="4C248DA7" w14:textId="65C343E6" w:rsidR="00D27311" w:rsidRPr="00B12B69" w:rsidRDefault="00A26FC3">
            <w:r>
              <w:t>Anne</w:t>
            </w:r>
          </w:p>
        </w:tc>
      </w:tr>
      <w:tr w:rsidR="00D27311" w14:paraId="350F701D" w14:textId="77777777" w:rsidTr="008A5611">
        <w:tc>
          <w:tcPr>
            <w:tcW w:w="4428" w:type="dxa"/>
          </w:tcPr>
          <w:p w14:paraId="6875FDB1" w14:textId="42EDEDDF" w:rsidR="00D27311" w:rsidRDefault="00D27311">
            <w:pPr>
              <w:rPr>
                <w:rStyle w:val="Strong"/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  <w:color w:val="000000"/>
              </w:rPr>
              <w:t xml:space="preserve">8-GCDr.: </w:t>
            </w:r>
            <w:r>
              <w:rPr>
                <w:rFonts w:ascii="Arial" w:eastAsia="Times New Roman" w:hAnsi="Arial" w:cs="Arial"/>
                <w:color w:val="000000"/>
              </w:rPr>
              <w:t xml:space="preserve">Course Drop: </w:t>
            </w:r>
            <w:hyperlink r:id="rId17" w:history="1">
              <w:r>
                <w:rPr>
                  <w:rStyle w:val="Strong"/>
                  <w:rFonts w:ascii="Arial" w:eastAsia="Times New Roman" w:hAnsi="Arial" w:cs="Arial"/>
                  <w:color w:val="0000FF"/>
                  <w:u w:val="single"/>
                </w:rPr>
                <w:t>CS / SWE F672 - Software Process Improvement</w:t>
              </w:r>
            </w:hyperlink>
          </w:p>
        </w:tc>
        <w:tc>
          <w:tcPr>
            <w:tcW w:w="4428" w:type="dxa"/>
          </w:tcPr>
          <w:p w14:paraId="11924FE3" w14:textId="47716F2F" w:rsidR="00D27311" w:rsidRPr="00B12B69" w:rsidRDefault="00A26FC3">
            <w:r>
              <w:t>Anne</w:t>
            </w:r>
          </w:p>
        </w:tc>
      </w:tr>
      <w:tr w:rsidR="00D27311" w14:paraId="36CD20D1" w14:textId="77777777" w:rsidTr="008A5611">
        <w:tc>
          <w:tcPr>
            <w:tcW w:w="4428" w:type="dxa"/>
          </w:tcPr>
          <w:p w14:paraId="1967E81C" w14:textId="4B2FDAA7" w:rsidR="00D27311" w:rsidRDefault="00D27311">
            <w:pPr>
              <w:rPr>
                <w:rStyle w:val="Strong"/>
                <w:rFonts w:ascii="Arial" w:eastAsia="Times New Roman" w:hAnsi="Arial" w:cs="Arial"/>
                <w:color w:val="000000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</w:rPr>
              <w:t xml:space="preserve">9-GCDr.: </w:t>
            </w:r>
            <w:r>
              <w:rPr>
                <w:rFonts w:ascii="Helvetica" w:eastAsia="Times New Roman" w:hAnsi="Helvetica"/>
                <w:color w:val="000000"/>
              </w:rPr>
              <w:t xml:space="preserve">Course Drop: </w:t>
            </w:r>
            <w:hyperlink r:id="rId18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CS / SWE F673 - Software Requirements Engineering</w:t>
              </w:r>
            </w:hyperlink>
          </w:p>
        </w:tc>
        <w:tc>
          <w:tcPr>
            <w:tcW w:w="4428" w:type="dxa"/>
          </w:tcPr>
          <w:p w14:paraId="42404613" w14:textId="6B701F66" w:rsidR="00D27311" w:rsidRPr="00B12B69" w:rsidRDefault="00A26FC3">
            <w:r>
              <w:t>Anne</w:t>
            </w:r>
          </w:p>
        </w:tc>
      </w:tr>
      <w:tr w:rsidR="00D27311" w14:paraId="3052168E" w14:textId="77777777" w:rsidTr="008A5611">
        <w:tc>
          <w:tcPr>
            <w:tcW w:w="4428" w:type="dxa"/>
          </w:tcPr>
          <w:p w14:paraId="0CFCC59F" w14:textId="6F9CC8A3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</w:rPr>
              <w:t xml:space="preserve">10-GCDr.: </w:t>
            </w:r>
            <w:r>
              <w:rPr>
                <w:rFonts w:ascii="Helvetica" w:eastAsia="Times New Roman" w:hAnsi="Helvetica"/>
                <w:color w:val="000000"/>
              </w:rPr>
              <w:t xml:space="preserve">Course Drop: </w:t>
            </w:r>
            <w:hyperlink r:id="rId19" w:history="1">
              <w:r>
                <w:rPr>
                  <w:rStyle w:val="Strong"/>
                  <w:rFonts w:ascii="Helvetica" w:eastAsia="Times New Roman" w:hAnsi="Helvetica"/>
                  <w:color w:val="0000FF"/>
                  <w:u w:val="single"/>
                </w:rPr>
                <w:t>CS / SWE F674 - Software Architecture</w:t>
              </w:r>
            </w:hyperlink>
          </w:p>
        </w:tc>
        <w:tc>
          <w:tcPr>
            <w:tcW w:w="4428" w:type="dxa"/>
          </w:tcPr>
          <w:p w14:paraId="583625B9" w14:textId="22E94E5E" w:rsidR="00D27311" w:rsidRPr="00B12B69" w:rsidRDefault="00A26FC3">
            <w:r>
              <w:t>Anne</w:t>
            </w:r>
          </w:p>
        </w:tc>
      </w:tr>
      <w:tr w:rsidR="00D27311" w14:paraId="06C8BD77" w14:textId="77777777" w:rsidTr="008A5611">
        <w:tc>
          <w:tcPr>
            <w:tcW w:w="4428" w:type="dxa"/>
          </w:tcPr>
          <w:p w14:paraId="1FE29B8F" w14:textId="1BC41A7F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</w:rPr>
              <w:t xml:space="preserve">ON HOLD 11-GCDr.: </w:t>
            </w:r>
            <w:r>
              <w:rPr>
                <w:rFonts w:ascii="Helvetica" w:eastAsia="Times New Roman" w:hAnsi="Helvetica"/>
                <w:color w:val="000000"/>
              </w:rPr>
              <w:t xml:space="preserve">Course Drop: </w:t>
            </w:r>
            <w:hyperlink r:id="rId20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BIOL/WLF F614 - Foraging Ecology</w:t>
              </w:r>
            </w:hyperlink>
          </w:p>
        </w:tc>
        <w:tc>
          <w:tcPr>
            <w:tcW w:w="4428" w:type="dxa"/>
          </w:tcPr>
          <w:p w14:paraId="537691EB" w14:textId="499115C3" w:rsidR="00D27311" w:rsidRPr="00B12B69" w:rsidRDefault="00A26FC3">
            <w:r>
              <w:t>Anne</w:t>
            </w:r>
          </w:p>
        </w:tc>
      </w:tr>
      <w:tr w:rsidR="00D27311" w14:paraId="7343220B" w14:textId="77777777" w:rsidTr="008A5611">
        <w:tc>
          <w:tcPr>
            <w:tcW w:w="4428" w:type="dxa"/>
          </w:tcPr>
          <w:p w14:paraId="6A41C3B8" w14:textId="7FED0F38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</w:rPr>
              <w:t>12-G</w:t>
            </w:r>
            <w:r>
              <w:rPr>
                <w:rStyle w:val="Strong"/>
                <w:rFonts w:ascii="Helvetica" w:eastAsia="Times New Roman" w:hAnsi="Helvetica"/>
                <w:color w:val="000000"/>
                <w:shd w:val="clear" w:color="auto" w:fill="FFFFFF"/>
              </w:rPr>
              <w:t>CCh.:</w:t>
            </w:r>
            <w:r>
              <w:rPr>
                <w:rStyle w:val="Strong"/>
                <w:rFonts w:ascii="Helvetica" w:eastAsia="Times New Roman" w:hAnsi="Helvetica"/>
                <w:b w:val="0"/>
                <w:bCs w:val="0"/>
                <w:color w:val="000000"/>
                <w:shd w:val="clear" w:color="auto" w:fill="FFFFFF"/>
              </w:rPr>
              <w:t xml:space="preserve"> Course Change / Stacking: </w:t>
            </w:r>
            <w:hyperlink r:id="rId21" w:history="1">
              <w:r>
                <w:rPr>
                  <w:rStyle w:val="Hyperlink"/>
                  <w:rFonts w:ascii="Helvetica" w:eastAsia="Times New Roman" w:hAnsi="Helvetica"/>
                  <w:b/>
                  <w:bCs/>
                  <w:shd w:val="clear" w:color="auto" w:fill="FFFFFF"/>
                </w:rPr>
                <w:t>BIOL F615 - Systematic and Comparative Biology</w:t>
              </w:r>
            </w:hyperlink>
          </w:p>
        </w:tc>
        <w:tc>
          <w:tcPr>
            <w:tcW w:w="4428" w:type="dxa"/>
          </w:tcPr>
          <w:p w14:paraId="77FE5656" w14:textId="0083CCA5" w:rsidR="00D27311" w:rsidRPr="00B12B69" w:rsidRDefault="006F15D4">
            <w:r>
              <w:t>Don and Sean</w:t>
            </w:r>
            <w:r w:rsidR="00C1594D">
              <w:t xml:space="preserve"> T.</w:t>
            </w:r>
          </w:p>
        </w:tc>
      </w:tr>
      <w:tr w:rsidR="00D27311" w14:paraId="75E6C44E" w14:textId="77777777" w:rsidTr="008A5611">
        <w:tc>
          <w:tcPr>
            <w:tcW w:w="4428" w:type="dxa"/>
          </w:tcPr>
          <w:p w14:paraId="0DEE9CE5" w14:textId="304514C8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</w:rPr>
              <w:t>13-GNC</w:t>
            </w:r>
            <w:r>
              <w:rPr>
                <w:rStyle w:val="Strong"/>
                <w:rFonts w:ascii="Helvetica" w:eastAsia="Times New Roman" w:hAnsi="Helvetica"/>
                <w:color w:val="000000"/>
                <w:shd w:val="clear" w:color="auto" w:fill="FFFFFF"/>
              </w:rPr>
              <w:t>:</w:t>
            </w:r>
            <w:r>
              <w:rPr>
                <w:rStyle w:val="Strong"/>
                <w:rFonts w:ascii="Helvetica" w:eastAsia="Times New Roman" w:hAnsi="Helvetica"/>
                <w:color w:val="000000"/>
              </w:rPr>
              <w:t> </w:t>
            </w:r>
            <w:r>
              <w:rPr>
                <w:rStyle w:val="Strong"/>
                <w:rFonts w:eastAsia="Times New Roman"/>
              </w:rPr>
              <w:t xml:space="preserve"> </w:t>
            </w:r>
            <w:r>
              <w:rPr>
                <w:rFonts w:ascii="Helvetica" w:eastAsia="Times New Roman" w:hAnsi="Helvetica"/>
              </w:rPr>
              <w:t xml:space="preserve">New Course: </w:t>
            </w:r>
            <w:hyperlink r:id="rId22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ED F637 - Designing Social Science Research Overview</w:t>
              </w:r>
            </w:hyperlink>
          </w:p>
        </w:tc>
        <w:tc>
          <w:tcPr>
            <w:tcW w:w="4428" w:type="dxa"/>
          </w:tcPr>
          <w:p w14:paraId="1605C1C1" w14:textId="0B44417D" w:rsidR="00D27311" w:rsidRPr="00B12B69" w:rsidRDefault="00C1594D">
            <w:r>
              <w:t>Roman and Daryl</w:t>
            </w:r>
          </w:p>
        </w:tc>
      </w:tr>
      <w:tr w:rsidR="00D27311" w14:paraId="0F618CB3" w14:textId="77777777" w:rsidTr="008A5611">
        <w:tc>
          <w:tcPr>
            <w:tcW w:w="4428" w:type="dxa"/>
          </w:tcPr>
          <w:p w14:paraId="096A2780" w14:textId="4971E852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</w:rPr>
              <w:t>14-GNC</w:t>
            </w:r>
            <w:r>
              <w:rPr>
                <w:rStyle w:val="Strong"/>
                <w:rFonts w:ascii="Helvetica" w:eastAsia="Times New Roman" w:hAnsi="Helvetica"/>
                <w:color w:val="000000"/>
                <w:shd w:val="clear" w:color="auto" w:fill="FFFFFF"/>
              </w:rPr>
              <w:t>:</w:t>
            </w:r>
            <w:r>
              <w:rPr>
                <w:rStyle w:val="Strong"/>
                <w:rFonts w:ascii="Helvetica" w:eastAsia="Times New Roman" w:hAnsi="Helvetica"/>
                <w:color w:val="000000"/>
              </w:rPr>
              <w:t> </w:t>
            </w:r>
            <w:r>
              <w:rPr>
                <w:rFonts w:ascii="Helvetica" w:eastAsia="Times New Roman" w:hAnsi="Helvetica"/>
              </w:rPr>
              <w:t xml:space="preserve">New Course: </w:t>
            </w:r>
            <w:hyperlink r:id="rId23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ED F638 - Designing Social Science In Depth</w:t>
              </w:r>
            </w:hyperlink>
          </w:p>
        </w:tc>
        <w:tc>
          <w:tcPr>
            <w:tcW w:w="4428" w:type="dxa"/>
          </w:tcPr>
          <w:p w14:paraId="487A1AC3" w14:textId="2CA729FB" w:rsidR="00D27311" w:rsidRPr="00B12B69" w:rsidRDefault="00C1594D">
            <w:r>
              <w:t>Roman and Daryl</w:t>
            </w:r>
          </w:p>
        </w:tc>
      </w:tr>
      <w:tr w:rsidR="00D27311" w14:paraId="40DD0952" w14:textId="77777777" w:rsidTr="008A5611">
        <w:tc>
          <w:tcPr>
            <w:tcW w:w="4428" w:type="dxa"/>
          </w:tcPr>
          <w:p w14:paraId="4EFAEB3B" w14:textId="49E74DFE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</w:rPr>
              <w:t>15-GNC</w:t>
            </w:r>
            <w:r>
              <w:rPr>
                <w:rStyle w:val="Strong"/>
                <w:rFonts w:ascii="Helvetica" w:eastAsia="Times New Roman" w:hAnsi="Helvetica"/>
                <w:color w:val="000000"/>
                <w:shd w:val="clear" w:color="auto" w:fill="FFFFFF"/>
              </w:rPr>
              <w:t>:</w:t>
            </w:r>
            <w:r>
              <w:rPr>
                <w:rStyle w:val="Strong"/>
                <w:rFonts w:ascii="Helvetica" w:eastAsia="Times New Roman" w:hAnsi="Helvetica"/>
                <w:color w:val="000000"/>
              </w:rPr>
              <w:t> </w:t>
            </w:r>
            <w:r>
              <w:rPr>
                <w:rFonts w:ascii="Helvetica" w:eastAsia="Times New Roman" w:hAnsi="Helvetica"/>
              </w:rPr>
              <w:t xml:space="preserve">New Course: </w:t>
            </w:r>
            <w:hyperlink r:id="rId24" w:history="1">
              <w:r>
                <w:rPr>
                  <w:rStyle w:val="Strong"/>
                  <w:rFonts w:ascii="Helvetica" w:eastAsia="Times New Roman" w:hAnsi="Helvetica"/>
                  <w:color w:val="0000FF"/>
                  <w:u w:val="single"/>
                </w:rPr>
                <w:t>ED F647 - Conducting Social Science Research Overview</w:t>
              </w:r>
            </w:hyperlink>
          </w:p>
        </w:tc>
        <w:tc>
          <w:tcPr>
            <w:tcW w:w="4428" w:type="dxa"/>
          </w:tcPr>
          <w:p w14:paraId="0B1F0A5B" w14:textId="24024D6A" w:rsidR="00D27311" w:rsidRPr="00B12B69" w:rsidRDefault="00C1594D">
            <w:r>
              <w:t>Roman and Daryl</w:t>
            </w:r>
          </w:p>
        </w:tc>
      </w:tr>
      <w:tr w:rsidR="00D27311" w14:paraId="0965844A" w14:textId="77777777" w:rsidTr="008A5611">
        <w:tc>
          <w:tcPr>
            <w:tcW w:w="4428" w:type="dxa"/>
          </w:tcPr>
          <w:p w14:paraId="27266844" w14:textId="7103B551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</w:rPr>
              <w:t>16-GNC</w:t>
            </w:r>
            <w:r>
              <w:rPr>
                <w:rStyle w:val="Strong"/>
                <w:rFonts w:ascii="Helvetica" w:eastAsia="Times New Roman" w:hAnsi="Helvetica"/>
                <w:color w:val="000000"/>
                <w:shd w:val="clear" w:color="auto" w:fill="FFFFFF"/>
              </w:rPr>
              <w:t>:</w:t>
            </w:r>
            <w:r>
              <w:rPr>
                <w:rStyle w:val="Strong"/>
                <w:rFonts w:ascii="Helvetica" w:eastAsia="Times New Roman" w:hAnsi="Helvetica"/>
                <w:color w:val="000000"/>
              </w:rPr>
              <w:t> </w:t>
            </w:r>
            <w:r>
              <w:rPr>
                <w:rFonts w:ascii="Helvetica" w:eastAsia="Times New Roman" w:hAnsi="Helvetica"/>
              </w:rPr>
              <w:t xml:space="preserve">New Course: </w:t>
            </w:r>
            <w:hyperlink r:id="rId25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ED F648 - Conducting Social Science Research In Depth</w:t>
              </w:r>
            </w:hyperlink>
          </w:p>
        </w:tc>
        <w:tc>
          <w:tcPr>
            <w:tcW w:w="4428" w:type="dxa"/>
          </w:tcPr>
          <w:p w14:paraId="077AB45A" w14:textId="07609D13" w:rsidR="00D27311" w:rsidRPr="00B12B69" w:rsidRDefault="00C1594D">
            <w:r>
              <w:t>Roman and Daryl</w:t>
            </w:r>
          </w:p>
        </w:tc>
      </w:tr>
      <w:tr w:rsidR="00D27311" w14:paraId="5BA9E738" w14:textId="77777777" w:rsidTr="008A5611">
        <w:tc>
          <w:tcPr>
            <w:tcW w:w="4428" w:type="dxa"/>
          </w:tcPr>
          <w:p w14:paraId="1A8FFF74" w14:textId="671D50FC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</w:rPr>
              <w:t>17-GNC</w:t>
            </w:r>
            <w:r>
              <w:rPr>
                <w:rStyle w:val="Strong"/>
                <w:rFonts w:ascii="Helvetica" w:eastAsia="Times New Roman" w:hAnsi="Helvetica"/>
                <w:color w:val="000000"/>
                <w:shd w:val="clear" w:color="auto" w:fill="FFFFFF"/>
              </w:rPr>
              <w:t>:</w:t>
            </w:r>
            <w:r>
              <w:rPr>
                <w:rStyle w:val="Strong"/>
                <w:rFonts w:ascii="Helvetica" w:eastAsia="Times New Roman" w:hAnsi="Helvetica"/>
                <w:color w:val="000000"/>
              </w:rPr>
              <w:t> </w:t>
            </w:r>
            <w:r>
              <w:rPr>
                <w:rFonts w:ascii="Helvetica" w:eastAsia="Times New Roman" w:hAnsi="Helvetica"/>
              </w:rPr>
              <w:t xml:space="preserve">New Course: </w:t>
            </w:r>
            <w:hyperlink r:id="rId26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ED F651 - Analyzing Social Science Research</w:t>
              </w:r>
            </w:hyperlink>
          </w:p>
        </w:tc>
        <w:tc>
          <w:tcPr>
            <w:tcW w:w="4428" w:type="dxa"/>
          </w:tcPr>
          <w:p w14:paraId="2147D458" w14:textId="207692E8" w:rsidR="00D27311" w:rsidRPr="00B12B69" w:rsidRDefault="00C1594D">
            <w:r>
              <w:t>Roman and Daryl</w:t>
            </w:r>
          </w:p>
        </w:tc>
      </w:tr>
      <w:tr w:rsidR="00D27311" w14:paraId="4374B77C" w14:textId="77777777" w:rsidTr="008A5611">
        <w:tc>
          <w:tcPr>
            <w:tcW w:w="4428" w:type="dxa"/>
          </w:tcPr>
          <w:p w14:paraId="301A6394" w14:textId="14100947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</w:rPr>
              <w:t>18-GNC</w:t>
            </w:r>
            <w:r>
              <w:rPr>
                <w:rStyle w:val="Strong"/>
                <w:rFonts w:ascii="Helvetica" w:eastAsia="Times New Roman" w:hAnsi="Helvetica"/>
                <w:color w:val="000000"/>
                <w:shd w:val="clear" w:color="auto" w:fill="FFFFFF"/>
              </w:rPr>
              <w:t>:</w:t>
            </w:r>
            <w:r>
              <w:rPr>
                <w:rStyle w:val="Strong"/>
                <w:rFonts w:ascii="Helvetica" w:eastAsia="Times New Roman" w:hAnsi="Helvetica"/>
                <w:color w:val="000000"/>
              </w:rPr>
              <w:t> </w:t>
            </w:r>
            <w:r>
              <w:rPr>
                <w:rFonts w:ascii="Helvetica" w:eastAsia="Times New Roman" w:hAnsi="Helvetica"/>
              </w:rPr>
              <w:t xml:space="preserve">New Course: </w:t>
            </w:r>
            <w:hyperlink r:id="rId27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ED F652 - Presenting Social Science Research Results</w:t>
              </w:r>
            </w:hyperlink>
          </w:p>
        </w:tc>
        <w:tc>
          <w:tcPr>
            <w:tcW w:w="4428" w:type="dxa"/>
          </w:tcPr>
          <w:p w14:paraId="7F6AE8DF" w14:textId="7FEEA02D" w:rsidR="00D27311" w:rsidRPr="00B12B69" w:rsidRDefault="00C1594D">
            <w:r>
              <w:t>Roman and Daryl</w:t>
            </w:r>
          </w:p>
        </w:tc>
      </w:tr>
      <w:tr w:rsidR="00D27311" w14:paraId="32249953" w14:textId="77777777" w:rsidTr="008A5611">
        <w:tc>
          <w:tcPr>
            <w:tcW w:w="4428" w:type="dxa"/>
          </w:tcPr>
          <w:p w14:paraId="461A967B" w14:textId="2C614A72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</w:rPr>
            </w:pPr>
            <w:r>
              <w:rPr>
                <w:rStyle w:val="Strong"/>
                <w:rFonts w:ascii="Helvetica" w:eastAsia="Times New Roman" w:hAnsi="Helvetica"/>
              </w:rPr>
              <w:t xml:space="preserve">19-GPCh.: </w:t>
            </w:r>
            <w:r>
              <w:rPr>
                <w:rFonts w:ascii="Helvetica" w:eastAsia="Times New Roman" w:hAnsi="Helvetica"/>
              </w:rPr>
              <w:t xml:space="preserve">Program Change: </w:t>
            </w:r>
            <w:hyperlink r:id="rId28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M.Ed. - Master of Education</w:t>
              </w:r>
            </w:hyperlink>
          </w:p>
        </w:tc>
        <w:tc>
          <w:tcPr>
            <w:tcW w:w="4428" w:type="dxa"/>
          </w:tcPr>
          <w:p w14:paraId="050BD630" w14:textId="46FAB5C7" w:rsidR="00D27311" w:rsidRPr="00B12B69" w:rsidRDefault="00A26FC3">
            <w:r>
              <w:t>Mitch and Mike</w:t>
            </w:r>
          </w:p>
        </w:tc>
      </w:tr>
      <w:tr w:rsidR="00D27311" w14:paraId="00767FE0" w14:textId="77777777" w:rsidTr="008A5611">
        <w:tc>
          <w:tcPr>
            <w:tcW w:w="4428" w:type="dxa"/>
          </w:tcPr>
          <w:p w14:paraId="1B91BA08" w14:textId="3BC06A08" w:rsidR="00D27311" w:rsidRDefault="00D27311">
            <w:pPr>
              <w:rPr>
                <w:rStyle w:val="Strong"/>
                <w:rFonts w:ascii="Helvetica" w:eastAsia="Times New Roman" w:hAnsi="Helvetica"/>
              </w:rPr>
            </w:pPr>
            <w:r>
              <w:rPr>
                <w:rStyle w:val="Strong"/>
                <w:rFonts w:ascii="Helvetica" w:eastAsia="Times New Roman" w:hAnsi="Helvetica"/>
              </w:rPr>
              <w:t>20-GPCh.:</w:t>
            </w:r>
            <w:r>
              <w:rPr>
                <w:rFonts w:ascii="Helvetica" w:eastAsia="Times New Roman" w:hAnsi="Helvetica"/>
              </w:rPr>
              <w:t xml:space="preserve"> Program Change: </w:t>
            </w:r>
            <w:hyperlink r:id="rId29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Special Education K-12 Post-baccalaureate Certificate of Completion</w:t>
              </w:r>
            </w:hyperlink>
          </w:p>
        </w:tc>
        <w:tc>
          <w:tcPr>
            <w:tcW w:w="4428" w:type="dxa"/>
          </w:tcPr>
          <w:p w14:paraId="409A7490" w14:textId="38477730" w:rsidR="00D27311" w:rsidRPr="00B12B69" w:rsidRDefault="00A26FC3">
            <w:r>
              <w:t>Mitch and Mike</w:t>
            </w:r>
          </w:p>
        </w:tc>
      </w:tr>
      <w:tr w:rsidR="00D27311" w14:paraId="338DCD23" w14:textId="77777777" w:rsidTr="008A5611">
        <w:tc>
          <w:tcPr>
            <w:tcW w:w="4428" w:type="dxa"/>
          </w:tcPr>
          <w:p w14:paraId="7B1B8227" w14:textId="175F59C9" w:rsidR="00D27311" w:rsidRDefault="00D27311">
            <w:pPr>
              <w:rPr>
                <w:rStyle w:val="Strong"/>
                <w:rFonts w:ascii="Helvetica" w:eastAsia="Times New Roman" w:hAnsi="Helvetica"/>
              </w:rPr>
            </w:pPr>
            <w:r>
              <w:rPr>
                <w:rStyle w:val="Strong"/>
                <w:rFonts w:ascii="Helvetica" w:eastAsia="Times New Roman" w:hAnsi="Helvetica"/>
              </w:rPr>
              <w:t xml:space="preserve">21-GPCh.: </w:t>
            </w:r>
            <w:r>
              <w:rPr>
                <w:rFonts w:ascii="Helvetica" w:eastAsia="Times New Roman" w:hAnsi="Helvetica"/>
              </w:rPr>
              <w:t xml:space="preserve">Program Change: </w:t>
            </w:r>
            <w:hyperlink r:id="rId30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M.Ed. - Master of Education in Special Education</w:t>
              </w:r>
            </w:hyperlink>
          </w:p>
        </w:tc>
        <w:tc>
          <w:tcPr>
            <w:tcW w:w="4428" w:type="dxa"/>
          </w:tcPr>
          <w:p w14:paraId="695D18D0" w14:textId="1D406604" w:rsidR="00D27311" w:rsidRPr="00B12B69" w:rsidRDefault="00A26FC3">
            <w:r>
              <w:t>Mitch and Mike</w:t>
            </w:r>
          </w:p>
        </w:tc>
      </w:tr>
      <w:tr w:rsidR="00D27311" w14:paraId="138AEBAE" w14:textId="77777777" w:rsidTr="008A5611">
        <w:tc>
          <w:tcPr>
            <w:tcW w:w="4428" w:type="dxa"/>
          </w:tcPr>
          <w:p w14:paraId="4E221293" w14:textId="53BF8E5C" w:rsidR="00D27311" w:rsidRDefault="00D27311">
            <w:pPr>
              <w:rPr>
                <w:rStyle w:val="Strong"/>
                <w:rFonts w:ascii="Helvetica" w:eastAsia="Times New Roman" w:hAnsi="Helvetica"/>
              </w:rPr>
            </w:pPr>
            <w:r>
              <w:rPr>
                <w:rStyle w:val="Strong"/>
                <w:rFonts w:ascii="Helvetica" w:eastAsia="Times New Roman" w:hAnsi="Helvetica"/>
              </w:rPr>
              <w:t>22-GPCh.:</w:t>
            </w:r>
            <w:r>
              <w:rPr>
                <w:rFonts w:ascii="Helvetica" w:eastAsia="Times New Roman" w:hAnsi="Helvetica"/>
              </w:rPr>
              <w:t xml:space="preserve"> Program Change: </w:t>
            </w:r>
            <w:hyperlink r:id="rId31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M.Ed. - Master of Education in Counseling</w:t>
              </w:r>
            </w:hyperlink>
          </w:p>
        </w:tc>
        <w:tc>
          <w:tcPr>
            <w:tcW w:w="4428" w:type="dxa"/>
          </w:tcPr>
          <w:p w14:paraId="0C2F743C" w14:textId="50895831" w:rsidR="00D27311" w:rsidRPr="00B12B69" w:rsidRDefault="006F15D4">
            <w:r>
              <w:t>Mike and Mitch</w:t>
            </w:r>
          </w:p>
        </w:tc>
      </w:tr>
      <w:tr w:rsidR="00D27311" w14:paraId="7E01713A" w14:textId="77777777" w:rsidTr="008A5611">
        <w:tc>
          <w:tcPr>
            <w:tcW w:w="4428" w:type="dxa"/>
          </w:tcPr>
          <w:p w14:paraId="18A3EBB1" w14:textId="6AEDE333" w:rsidR="00D27311" w:rsidRDefault="00D27311">
            <w:pPr>
              <w:rPr>
                <w:rStyle w:val="Strong"/>
                <w:rFonts w:ascii="Helvetica" w:eastAsia="Times New Roman" w:hAnsi="Helvetica"/>
              </w:rPr>
            </w:pPr>
            <w:r>
              <w:rPr>
                <w:rStyle w:val="Strong"/>
                <w:rFonts w:ascii="Helvetica" w:eastAsia="Times New Roman" w:hAnsi="Helvetica"/>
              </w:rPr>
              <w:t>23-GPCh.:</w:t>
            </w:r>
            <w:r>
              <w:rPr>
                <w:rFonts w:ascii="Helvetica" w:eastAsia="Times New Roman" w:hAnsi="Helvetica"/>
              </w:rPr>
              <w:t xml:space="preserve"> Program Change: </w:t>
            </w:r>
            <w:hyperlink r:id="rId32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School Counselor Certification Program</w:t>
              </w:r>
            </w:hyperlink>
          </w:p>
        </w:tc>
        <w:tc>
          <w:tcPr>
            <w:tcW w:w="4428" w:type="dxa"/>
          </w:tcPr>
          <w:p w14:paraId="63959EFE" w14:textId="233C049A" w:rsidR="00D27311" w:rsidRPr="00B12B69" w:rsidRDefault="006F15D4">
            <w:r>
              <w:t>Mike and Mitch</w:t>
            </w:r>
          </w:p>
        </w:tc>
      </w:tr>
      <w:tr w:rsidR="00D27311" w14:paraId="7B9401BE" w14:textId="77777777" w:rsidTr="008A5611">
        <w:tc>
          <w:tcPr>
            <w:tcW w:w="4428" w:type="dxa"/>
          </w:tcPr>
          <w:p w14:paraId="3B44BAA0" w14:textId="2601B7C3" w:rsidR="00D27311" w:rsidRDefault="00D27311">
            <w:pPr>
              <w:rPr>
                <w:rStyle w:val="Strong"/>
                <w:rFonts w:ascii="Helvetica" w:eastAsia="Times New Roman" w:hAnsi="Helvetica"/>
              </w:rPr>
            </w:pPr>
            <w:r>
              <w:rPr>
                <w:rStyle w:val="Strong"/>
                <w:rFonts w:ascii="Helvetica" w:eastAsia="Times New Roman" w:hAnsi="Helvetica"/>
              </w:rPr>
              <w:t xml:space="preserve">24-GNC: </w:t>
            </w:r>
            <w:r>
              <w:rPr>
                <w:rFonts w:ascii="Helvetica" w:eastAsia="Times New Roman" w:hAnsi="Helvetica"/>
              </w:rPr>
              <w:t xml:space="preserve">New Course: </w:t>
            </w:r>
            <w:hyperlink r:id="rId33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COUN F601 - Research in Counseling and Educational Settings</w:t>
              </w:r>
            </w:hyperlink>
          </w:p>
        </w:tc>
        <w:tc>
          <w:tcPr>
            <w:tcW w:w="4428" w:type="dxa"/>
          </w:tcPr>
          <w:p w14:paraId="56B868A9" w14:textId="79008004" w:rsidR="00D27311" w:rsidRPr="00B12B69" w:rsidRDefault="006F15D4">
            <w:r>
              <w:t>Mike and Mitch</w:t>
            </w:r>
          </w:p>
        </w:tc>
      </w:tr>
      <w:tr w:rsidR="00D27311" w14:paraId="2928763A" w14:textId="77777777" w:rsidTr="008A5611">
        <w:tc>
          <w:tcPr>
            <w:tcW w:w="4428" w:type="dxa"/>
          </w:tcPr>
          <w:p w14:paraId="755FB357" w14:textId="536B7466" w:rsidR="00D27311" w:rsidRDefault="00D27311">
            <w:pPr>
              <w:rPr>
                <w:rStyle w:val="Strong"/>
                <w:rFonts w:ascii="Helvetica" w:eastAsia="Times New Roman" w:hAnsi="Helvetica"/>
              </w:rPr>
            </w:pPr>
            <w:r>
              <w:rPr>
                <w:rStyle w:val="Strong"/>
                <w:rFonts w:ascii="Helvetica" w:eastAsia="Times New Roman" w:hAnsi="Helvetica"/>
              </w:rPr>
              <w:t xml:space="preserve">25-GNC: </w:t>
            </w:r>
            <w:r>
              <w:rPr>
                <w:rFonts w:ascii="Helvetica" w:eastAsia="Times New Roman" w:hAnsi="Helvetica"/>
              </w:rPr>
              <w:t xml:space="preserve">New Course: </w:t>
            </w:r>
            <w:hyperlink r:id="rId34" w:history="1">
              <w:r>
                <w:rPr>
                  <w:rStyle w:val="Strong"/>
                  <w:rFonts w:ascii="Helvetica" w:eastAsia="Times New Roman" w:hAnsi="Helvetica"/>
                  <w:color w:val="0000FF"/>
                  <w:u w:val="single"/>
                </w:rPr>
                <w:t>COUN F635 - Field Practicum</w:t>
              </w:r>
            </w:hyperlink>
          </w:p>
        </w:tc>
        <w:tc>
          <w:tcPr>
            <w:tcW w:w="4428" w:type="dxa"/>
          </w:tcPr>
          <w:p w14:paraId="736FF575" w14:textId="18E3DF76" w:rsidR="00D27311" w:rsidRPr="00B12B69" w:rsidRDefault="006F15D4">
            <w:r>
              <w:t>Mike and Mitch</w:t>
            </w:r>
          </w:p>
        </w:tc>
      </w:tr>
      <w:tr w:rsidR="00D27311" w14:paraId="45E390F5" w14:textId="77777777" w:rsidTr="008A5611">
        <w:tc>
          <w:tcPr>
            <w:tcW w:w="4428" w:type="dxa"/>
          </w:tcPr>
          <w:p w14:paraId="3327FBF4" w14:textId="20A077C7" w:rsidR="00D27311" w:rsidRDefault="00D27311">
            <w:pPr>
              <w:rPr>
                <w:rStyle w:val="Strong"/>
                <w:rFonts w:ascii="Helvetica" w:eastAsia="Times New Roman" w:hAnsi="Helvetica"/>
              </w:rPr>
            </w:pPr>
            <w:r>
              <w:rPr>
                <w:rStyle w:val="Strong"/>
                <w:rFonts w:ascii="Helvetica" w:eastAsia="Times New Roman" w:hAnsi="Helvetica"/>
              </w:rPr>
              <w:t xml:space="preserve">26-GNC: </w:t>
            </w:r>
            <w:r>
              <w:rPr>
                <w:rFonts w:ascii="Helvetica" w:eastAsia="Times New Roman" w:hAnsi="Helvetica"/>
              </w:rPr>
              <w:t xml:space="preserve">New Course: </w:t>
            </w:r>
            <w:hyperlink r:id="rId35" w:history="1">
              <w:r>
                <w:rPr>
                  <w:rStyle w:val="Hyperlink"/>
                  <w:rFonts w:ascii="Helvetica" w:eastAsia="Times New Roman" w:hAnsi="Helvetica"/>
                  <w:b/>
                  <w:bCs/>
                </w:rPr>
                <w:t>COUN F651 - Counseling for Addictions</w:t>
              </w:r>
            </w:hyperlink>
          </w:p>
        </w:tc>
        <w:tc>
          <w:tcPr>
            <w:tcW w:w="4428" w:type="dxa"/>
          </w:tcPr>
          <w:p w14:paraId="1FF99C08" w14:textId="70DA2430" w:rsidR="00D27311" w:rsidRPr="00B12B69" w:rsidRDefault="006F15D4">
            <w:r>
              <w:t>Mike and Mitch</w:t>
            </w:r>
          </w:p>
        </w:tc>
      </w:tr>
      <w:tr w:rsidR="00D27311" w14:paraId="230C3D4C" w14:textId="77777777" w:rsidTr="008A5611">
        <w:tc>
          <w:tcPr>
            <w:tcW w:w="4428" w:type="dxa"/>
          </w:tcPr>
          <w:p w14:paraId="20EE9749" w14:textId="56B3C054" w:rsidR="00D27311" w:rsidRDefault="00D27311">
            <w:pPr>
              <w:rPr>
                <w:rStyle w:val="Strong"/>
                <w:rFonts w:ascii="Helvetica" w:eastAsia="Times New Roman" w:hAnsi="Helvetica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  <w:bdr w:val="none" w:sz="0" w:space="0" w:color="auto" w:frame="1"/>
              </w:rPr>
              <w:t xml:space="preserve">27-GCCh.: </w:t>
            </w:r>
            <w:r>
              <w:rPr>
                <w:rFonts w:ascii="Helvetica" w:eastAsia="Times New Roman" w:hAnsi="Helvetica"/>
                <w:color w:val="000000"/>
                <w:bdr w:val="none" w:sz="0" w:space="0" w:color="auto" w:frame="1"/>
              </w:rPr>
              <w:t xml:space="preserve">Course Change: </w:t>
            </w:r>
            <w:hyperlink r:id="rId36" w:history="1">
              <w:r>
                <w:rPr>
                  <w:rStyle w:val="Strong"/>
                  <w:rFonts w:ascii="inherit" w:eastAsia="Times New Roman" w:hAnsi="inherit"/>
                  <w:color w:val="0000FF"/>
                  <w:u w:val="single"/>
                  <w:bdr w:val="none" w:sz="0" w:space="0" w:color="auto" w:frame="1"/>
                </w:rPr>
                <w:t>COUN F636 - Internship I</w:t>
              </w:r>
            </w:hyperlink>
          </w:p>
        </w:tc>
        <w:tc>
          <w:tcPr>
            <w:tcW w:w="4428" w:type="dxa"/>
          </w:tcPr>
          <w:p w14:paraId="7C2E9B64" w14:textId="40093E3F" w:rsidR="00D27311" w:rsidRPr="00B12B69" w:rsidRDefault="006F15D4">
            <w:r>
              <w:t>Robin and Sean M.</w:t>
            </w:r>
          </w:p>
        </w:tc>
      </w:tr>
      <w:tr w:rsidR="00D27311" w14:paraId="50107A6E" w14:textId="77777777" w:rsidTr="008A5611">
        <w:tc>
          <w:tcPr>
            <w:tcW w:w="4428" w:type="dxa"/>
          </w:tcPr>
          <w:p w14:paraId="39AF85EF" w14:textId="5B6B7A56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  <w:bdr w:val="none" w:sz="0" w:space="0" w:color="auto" w:frame="1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  <w:bdr w:val="none" w:sz="0" w:space="0" w:color="auto" w:frame="1"/>
              </w:rPr>
              <w:t xml:space="preserve">28-GCCh.: </w:t>
            </w:r>
            <w:r>
              <w:rPr>
                <w:rFonts w:ascii="Helvetica" w:eastAsia="Times New Roman" w:hAnsi="Helvetica"/>
                <w:color w:val="000000"/>
                <w:bdr w:val="none" w:sz="0" w:space="0" w:color="auto" w:frame="1"/>
              </w:rPr>
              <w:t xml:space="preserve">Course Change: </w:t>
            </w:r>
            <w:hyperlink r:id="rId37" w:history="1">
              <w:r>
                <w:rPr>
                  <w:rStyle w:val="Strong"/>
                  <w:rFonts w:ascii="inherit" w:eastAsia="Times New Roman" w:hAnsi="inherit"/>
                  <w:color w:val="0000FF"/>
                  <w:u w:val="single"/>
                  <w:bdr w:val="none" w:sz="0" w:space="0" w:color="auto" w:frame="1"/>
                </w:rPr>
                <w:t>COUN F686 - Internship II</w:t>
              </w:r>
            </w:hyperlink>
          </w:p>
        </w:tc>
        <w:tc>
          <w:tcPr>
            <w:tcW w:w="4428" w:type="dxa"/>
          </w:tcPr>
          <w:p w14:paraId="1DB1FBAA" w14:textId="1CD7A411" w:rsidR="00D27311" w:rsidRPr="00B12B69" w:rsidRDefault="006F15D4">
            <w:r>
              <w:t>Robin and Sean M.</w:t>
            </w:r>
          </w:p>
        </w:tc>
      </w:tr>
      <w:tr w:rsidR="00D27311" w14:paraId="648C1313" w14:textId="77777777" w:rsidTr="008A5611">
        <w:tc>
          <w:tcPr>
            <w:tcW w:w="4428" w:type="dxa"/>
          </w:tcPr>
          <w:p w14:paraId="185B30EC" w14:textId="67B63E5F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  <w:bdr w:val="none" w:sz="0" w:space="0" w:color="auto" w:frame="1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  <w:bdr w:val="none" w:sz="0" w:space="0" w:color="auto" w:frame="1"/>
              </w:rPr>
              <w:t xml:space="preserve">29-GCCh.: </w:t>
            </w:r>
            <w:r>
              <w:rPr>
                <w:rFonts w:ascii="Helvetica" w:eastAsia="Times New Roman" w:hAnsi="Helvetica"/>
                <w:color w:val="000000"/>
                <w:bdr w:val="none" w:sz="0" w:space="0" w:color="auto" w:frame="1"/>
              </w:rPr>
              <w:t>Course Change:</w:t>
            </w:r>
            <w:hyperlink r:id="rId38" w:history="1">
              <w:r>
                <w:rPr>
                  <w:rStyle w:val="Strong"/>
                  <w:rFonts w:ascii="inherit" w:eastAsia="Times New Roman" w:hAnsi="inherit"/>
                  <w:color w:val="0000FF"/>
                  <w:u w:val="single"/>
                  <w:bdr w:val="none" w:sz="0" w:space="0" w:color="auto" w:frame="1"/>
                </w:rPr>
                <w:t xml:space="preserve"> COUN F687 - Internship III</w:t>
              </w:r>
            </w:hyperlink>
          </w:p>
        </w:tc>
        <w:tc>
          <w:tcPr>
            <w:tcW w:w="4428" w:type="dxa"/>
          </w:tcPr>
          <w:p w14:paraId="7D709EE1" w14:textId="680BC3BC" w:rsidR="00D27311" w:rsidRPr="00B12B69" w:rsidRDefault="006F15D4">
            <w:r>
              <w:t>Robin and Sean M.</w:t>
            </w:r>
          </w:p>
        </w:tc>
      </w:tr>
      <w:tr w:rsidR="00D27311" w14:paraId="1051905F" w14:textId="77777777" w:rsidTr="008A5611">
        <w:tc>
          <w:tcPr>
            <w:tcW w:w="4428" w:type="dxa"/>
          </w:tcPr>
          <w:p w14:paraId="5260DE97" w14:textId="365CC6BD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  <w:bdr w:val="none" w:sz="0" w:space="0" w:color="auto" w:frame="1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  <w:bdr w:val="none" w:sz="0" w:space="0" w:color="auto" w:frame="1"/>
              </w:rPr>
              <w:t xml:space="preserve">30-GCCh.: </w:t>
            </w:r>
            <w:r>
              <w:rPr>
                <w:rFonts w:ascii="Helvetica" w:eastAsia="Times New Roman" w:hAnsi="Helvetica"/>
                <w:color w:val="000000"/>
                <w:bdr w:val="none" w:sz="0" w:space="0" w:color="auto" w:frame="1"/>
              </w:rPr>
              <w:t xml:space="preserve">Course Change: </w:t>
            </w:r>
            <w:hyperlink r:id="rId39" w:history="1">
              <w:r>
                <w:rPr>
                  <w:rStyle w:val="Strong"/>
                  <w:rFonts w:ascii="inherit" w:eastAsia="Times New Roman" w:hAnsi="inherit"/>
                  <w:color w:val="0000FF"/>
                  <w:u w:val="single"/>
                  <w:bdr w:val="none" w:sz="0" w:space="0" w:color="auto" w:frame="1"/>
                </w:rPr>
                <w:t>COUN F688 - Internship IV</w:t>
              </w:r>
            </w:hyperlink>
            <w:r>
              <w:rPr>
                <w:rFonts w:ascii="Helvetica" w:eastAsia="Times New Roman" w:hAnsi="Helvetica"/>
                <w:color w:val="000000"/>
                <w:bdr w:val="none" w:sz="0" w:space="0" w:color="auto" w:frame="1"/>
              </w:rPr>
              <w:t>,</w:t>
            </w:r>
          </w:p>
        </w:tc>
        <w:tc>
          <w:tcPr>
            <w:tcW w:w="4428" w:type="dxa"/>
          </w:tcPr>
          <w:p w14:paraId="694828C9" w14:textId="70BF2EF7" w:rsidR="00D27311" w:rsidRPr="00B12B69" w:rsidRDefault="006F15D4">
            <w:r>
              <w:t>Robin and Sean M.</w:t>
            </w:r>
          </w:p>
        </w:tc>
      </w:tr>
      <w:tr w:rsidR="00D27311" w14:paraId="43F83468" w14:textId="77777777" w:rsidTr="008A5611">
        <w:tc>
          <w:tcPr>
            <w:tcW w:w="4428" w:type="dxa"/>
          </w:tcPr>
          <w:p w14:paraId="5F9BB17F" w14:textId="211843E2" w:rsidR="00D27311" w:rsidRDefault="00D27311">
            <w:pPr>
              <w:rPr>
                <w:rStyle w:val="Strong"/>
                <w:rFonts w:ascii="Helvetica" w:eastAsia="Times New Roman" w:hAnsi="Helvetica"/>
                <w:color w:val="000000"/>
                <w:bdr w:val="none" w:sz="0" w:space="0" w:color="auto" w:frame="1"/>
              </w:rPr>
            </w:pPr>
            <w:r>
              <w:rPr>
                <w:rStyle w:val="Strong"/>
                <w:rFonts w:ascii="Helvetica" w:eastAsia="Times New Roman" w:hAnsi="Helvetica"/>
                <w:color w:val="000000"/>
                <w:bdr w:val="none" w:sz="0" w:space="0" w:color="auto" w:frame="1"/>
              </w:rPr>
              <w:t xml:space="preserve">31-GPCh.: </w:t>
            </w:r>
            <w:r>
              <w:rPr>
                <w:rFonts w:ascii="Helvetica" w:eastAsia="Times New Roman" w:hAnsi="Helvetica"/>
                <w:color w:val="000000"/>
                <w:bdr w:val="none" w:sz="0" w:space="0" w:color="auto" w:frame="1"/>
              </w:rPr>
              <w:t xml:space="preserve">Program Change: </w:t>
            </w:r>
            <w:hyperlink r:id="rId40" w:history="1">
              <w:r>
                <w:rPr>
                  <w:rStyle w:val="Strong"/>
                  <w:rFonts w:ascii="Helvetica" w:eastAsia="Times New Roman" w:hAnsi="Helvetica"/>
                  <w:color w:val="0000FF"/>
                  <w:u w:val="single"/>
                  <w:bdr w:val="none" w:sz="0" w:space="0" w:color="auto" w:frame="1"/>
                </w:rPr>
                <w:t>Graduate Certificate in Statistics</w:t>
              </w:r>
            </w:hyperlink>
          </w:p>
        </w:tc>
        <w:tc>
          <w:tcPr>
            <w:tcW w:w="4428" w:type="dxa"/>
          </w:tcPr>
          <w:p w14:paraId="72F534D1" w14:textId="6474A7DD" w:rsidR="00D27311" w:rsidRPr="00B12B69" w:rsidRDefault="006F15D4">
            <w:r>
              <w:t>Mitch and Mike</w:t>
            </w:r>
          </w:p>
        </w:tc>
      </w:tr>
      <w:tr w:rsidR="004838DC" w14:paraId="678D9D57" w14:textId="77777777" w:rsidTr="008A5611">
        <w:tc>
          <w:tcPr>
            <w:tcW w:w="4428" w:type="dxa"/>
          </w:tcPr>
          <w:p w14:paraId="6C741787" w14:textId="27874A24" w:rsidR="004838DC" w:rsidRPr="004838DC" w:rsidRDefault="004838DC">
            <w:pPr>
              <w:rPr>
                <w:rStyle w:val="Strong"/>
                <w:rFonts w:ascii="Helvetica" w:eastAsia="Times New Roman" w:hAnsi="Helvetica"/>
                <w:color w:val="000000"/>
                <w:bdr w:val="none" w:sz="0" w:space="0" w:color="auto" w:frame="1"/>
              </w:rPr>
            </w:pPr>
            <w:r w:rsidRPr="004838DC">
              <w:rPr>
                <w:rFonts w:ascii="Helvetica" w:hAnsi="Helvetica" w:cs="Helvetica"/>
                <w:b/>
                <w:bCs/>
                <w:color w:val="343434"/>
                <w:lang w:eastAsia="ja-JP"/>
              </w:rPr>
              <w:t xml:space="preserve">32-GNC: </w:t>
            </w:r>
            <w:r w:rsidRPr="004838DC">
              <w:rPr>
                <w:rFonts w:ascii="Helvetica" w:hAnsi="Helvetica" w:cs="Helvetica"/>
                <w:color w:val="343434"/>
                <w:lang w:eastAsia="ja-JP"/>
              </w:rPr>
              <w:t xml:space="preserve">New Course, </w:t>
            </w:r>
            <w:r w:rsidRPr="004838DC">
              <w:rPr>
                <w:rFonts w:ascii="Helvetica" w:hAnsi="Helvetica" w:cs="Helvetica"/>
                <w:b/>
                <w:bCs/>
                <w:color w:val="343434"/>
                <w:lang w:eastAsia="ja-JP"/>
              </w:rPr>
              <w:t>Stacked</w:t>
            </w:r>
            <w:r w:rsidRPr="004838DC">
              <w:rPr>
                <w:rFonts w:ascii="Helvetica" w:hAnsi="Helvetica" w:cs="Helvetica"/>
                <w:color w:val="343434"/>
                <w:lang w:eastAsia="ja-JP"/>
              </w:rPr>
              <w:t xml:space="preserve">: </w:t>
            </w:r>
            <w:hyperlink r:id="rId41" w:history="1">
              <w:r w:rsidRPr="004838DC">
                <w:rPr>
                  <w:rFonts w:ascii="Helvetica" w:hAnsi="Helvetica" w:cs="Helvetica"/>
                  <w:b/>
                  <w:bCs/>
                  <w:color w:val="012087"/>
                  <w:u w:val="single" w:color="012087"/>
                  <w:lang w:eastAsia="ja-JP"/>
                </w:rPr>
                <w:t>RD F667 - Beyond Violence: Alaska Native Healing and Justice</w:t>
              </w:r>
            </w:hyperlink>
          </w:p>
        </w:tc>
        <w:tc>
          <w:tcPr>
            <w:tcW w:w="4428" w:type="dxa"/>
          </w:tcPr>
          <w:p w14:paraId="3CB7859D" w14:textId="3010B032" w:rsidR="004838DC" w:rsidRPr="00B12B69" w:rsidRDefault="006F15D4">
            <w:r>
              <w:t>Robin and</w:t>
            </w:r>
            <w:r w:rsidR="00C1594D">
              <w:t xml:space="preserve"> Sean M.</w:t>
            </w:r>
          </w:p>
        </w:tc>
      </w:tr>
      <w:tr w:rsidR="004838DC" w14:paraId="12F68505" w14:textId="77777777" w:rsidTr="008A5611">
        <w:tc>
          <w:tcPr>
            <w:tcW w:w="4428" w:type="dxa"/>
          </w:tcPr>
          <w:p w14:paraId="22DADD6B" w14:textId="43C08CFF" w:rsidR="004838DC" w:rsidRPr="004838DC" w:rsidRDefault="004838DC">
            <w:pPr>
              <w:rPr>
                <w:rStyle w:val="Strong"/>
                <w:rFonts w:ascii="Helvetica" w:eastAsia="Times New Roman" w:hAnsi="Helvetica"/>
                <w:color w:val="000000"/>
                <w:bdr w:val="none" w:sz="0" w:space="0" w:color="auto" w:frame="1"/>
              </w:rPr>
            </w:pPr>
            <w:r w:rsidRPr="004838DC">
              <w:rPr>
                <w:rFonts w:ascii="Helvetica" w:hAnsi="Helvetica" w:cs="Helvetica"/>
                <w:b/>
                <w:bCs/>
                <w:color w:val="343434"/>
                <w:lang w:eastAsia="ja-JP"/>
              </w:rPr>
              <w:t xml:space="preserve">33-GNC: </w:t>
            </w:r>
            <w:r w:rsidRPr="004838DC">
              <w:rPr>
                <w:rFonts w:ascii="Helvetica" w:hAnsi="Helvetica" w:cs="Helvetica"/>
                <w:color w:val="343434"/>
                <w:lang w:eastAsia="ja-JP"/>
              </w:rPr>
              <w:t>New Course:</w:t>
            </w:r>
            <w:r w:rsidRPr="004838DC">
              <w:rPr>
                <w:rFonts w:ascii="Helvetica" w:hAnsi="Helvetica" w:cs="Helvetica"/>
                <w:b/>
                <w:bCs/>
                <w:color w:val="343434"/>
                <w:lang w:eastAsia="ja-JP"/>
              </w:rPr>
              <w:t xml:space="preserve"> </w:t>
            </w:r>
            <w:hyperlink r:id="rId42" w:history="1">
              <w:r w:rsidRPr="004838DC">
                <w:rPr>
                  <w:rFonts w:ascii="Helvetica" w:hAnsi="Helvetica" w:cs="Helvetica"/>
                  <w:b/>
                  <w:bCs/>
                  <w:color w:val="012087"/>
                  <w:u w:val="single" w:color="012087"/>
                  <w:lang w:eastAsia="ja-JP"/>
                </w:rPr>
                <w:t>DVM F726 - Principles of Imaging Interpretation</w:t>
              </w:r>
            </w:hyperlink>
          </w:p>
        </w:tc>
        <w:tc>
          <w:tcPr>
            <w:tcW w:w="4428" w:type="dxa"/>
          </w:tcPr>
          <w:p w14:paraId="416D2378" w14:textId="3F742F58" w:rsidR="004838DC" w:rsidRPr="00B12B69" w:rsidRDefault="00C1594D">
            <w:r>
              <w:t xml:space="preserve">Don </w:t>
            </w:r>
            <w:r w:rsidR="00050A6A">
              <w:t>and Sean T.</w:t>
            </w:r>
          </w:p>
        </w:tc>
      </w:tr>
      <w:tr w:rsidR="004838DC" w14:paraId="1DA39C08" w14:textId="77777777" w:rsidTr="008A5611">
        <w:tc>
          <w:tcPr>
            <w:tcW w:w="4428" w:type="dxa"/>
          </w:tcPr>
          <w:p w14:paraId="7FAEADB1" w14:textId="5D785A92" w:rsidR="004838DC" w:rsidRPr="004838DC" w:rsidRDefault="004838DC">
            <w:pPr>
              <w:rPr>
                <w:rStyle w:val="Strong"/>
                <w:rFonts w:ascii="Helvetica" w:hAnsi="Helvetica" w:cs="Helvetica"/>
                <w:b w:val="0"/>
                <w:bCs w:val="0"/>
                <w:color w:val="343434"/>
                <w:lang w:eastAsia="ja-JP"/>
              </w:rPr>
            </w:pPr>
            <w:r w:rsidRPr="004838DC">
              <w:rPr>
                <w:rFonts w:ascii="Helvetica" w:hAnsi="Helvetica" w:cs="Helvetica"/>
                <w:b/>
                <w:bCs/>
                <w:color w:val="343434"/>
                <w:lang w:eastAsia="ja-JP"/>
              </w:rPr>
              <w:t xml:space="preserve">34-GNC: </w:t>
            </w:r>
            <w:r w:rsidRPr="004838DC">
              <w:rPr>
                <w:rFonts w:ascii="Helvetica" w:hAnsi="Helvetica" w:cs="Helvetica"/>
                <w:color w:val="343434"/>
                <w:lang w:eastAsia="ja-JP"/>
              </w:rPr>
              <w:t>New Course:</w:t>
            </w:r>
            <w:hyperlink r:id="rId43" w:history="1">
              <w:r w:rsidRPr="004838DC">
                <w:rPr>
                  <w:rFonts w:ascii="Helvetica" w:hAnsi="Helvetica" w:cs="Helvetica"/>
                  <w:b/>
                  <w:bCs/>
                  <w:color w:val="012087"/>
                  <w:u w:val="single" w:color="012087"/>
                  <w:lang w:eastAsia="ja-JP"/>
                </w:rPr>
                <w:t xml:space="preserve"> DVM F737 - Principles of Veterinary Anesthesia</w:t>
              </w:r>
            </w:hyperlink>
          </w:p>
        </w:tc>
        <w:tc>
          <w:tcPr>
            <w:tcW w:w="4428" w:type="dxa"/>
          </w:tcPr>
          <w:p w14:paraId="6B4A54C9" w14:textId="512BC96F" w:rsidR="004838DC" w:rsidRPr="00B12B69" w:rsidRDefault="00050A6A">
            <w:r>
              <w:t>Don and Sean T.</w:t>
            </w:r>
          </w:p>
        </w:tc>
      </w:tr>
      <w:tr w:rsidR="004838DC" w14:paraId="2C96084C" w14:textId="77777777" w:rsidTr="008A5611">
        <w:tc>
          <w:tcPr>
            <w:tcW w:w="4428" w:type="dxa"/>
          </w:tcPr>
          <w:p w14:paraId="086B3493" w14:textId="4A245926" w:rsidR="004838DC" w:rsidRPr="004838DC" w:rsidRDefault="004838DC">
            <w:pPr>
              <w:rPr>
                <w:rFonts w:ascii="Helvetica" w:hAnsi="Helvetica" w:cs="Helvetica"/>
                <w:b/>
                <w:bCs/>
                <w:color w:val="343434"/>
                <w:lang w:eastAsia="ja-JP"/>
              </w:rPr>
            </w:pPr>
            <w:r w:rsidRPr="004838DC">
              <w:rPr>
                <w:rFonts w:ascii="Helvetica" w:hAnsi="Helvetica" w:cs="Helvetica"/>
                <w:b/>
                <w:bCs/>
                <w:color w:val="343434"/>
                <w:lang w:eastAsia="ja-JP"/>
              </w:rPr>
              <w:t xml:space="preserve">35-GNC: </w:t>
            </w:r>
            <w:r w:rsidRPr="004838DC">
              <w:rPr>
                <w:rFonts w:ascii="Helvetica" w:hAnsi="Helvetica" w:cs="Helvetica"/>
                <w:color w:val="343434"/>
                <w:lang w:eastAsia="ja-JP"/>
              </w:rPr>
              <w:t>New Course:</w:t>
            </w:r>
            <w:hyperlink r:id="rId44" w:history="1">
              <w:r w:rsidRPr="004838DC">
                <w:rPr>
                  <w:rFonts w:ascii="Helvetica" w:hAnsi="Helvetica" w:cs="Helvetica"/>
                  <w:b/>
                  <w:bCs/>
                  <w:color w:val="012087"/>
                  <w:u w:val="single" w:color="012087"/>
                  <w:lang w:eastAsia="ja-JP"/>
                </w:rPr>
                <w:t xml:space="preserve"> DVM F742 - Biology of Disease III - Pathology of Organ Systems II</w:t>
              </w:r>
            </w:hyperlink>
          </w:p>
        </w:tc>
        <w:tc>
          <w:tcPr>
            <w:tcW w:w="4428" w:type="dxa"/>
          </w:tcPr>
          <w:p w14:paraId="13CCA301" w14:textId="5978AB21" w:rsidR="004838DC" w:rsidRPr="00B12B69" w:rsidRDefault="00050A6A">
            <w:r>
              <w:t>Don and Sean T.</w:t>
            </w:r>
          </w:p>
        </w:tc>
      </w:tr>
      <w:tr w:rsidR="004838DC" w14:paraId="2D3D50B3" w14:textId="77777777" w:rsidTr="008A5611">
        <w:tc>
          <w:tcPr>
            <w:tcW w:w="4428" w:type="dxa"/>
          </w:tcPr>
          <w:p w14:paraId="243FA4CA" w14:textId="55A0FED4" w:rsidR="004838DC" w:rsidRPr="004838DC" w:rsidRDefault="004838DC">
            <w:pPr>
              <w:rPr>
                <w:rFonts w:ascii="Helvetica" w:hAnsi="Helvetica" w:cs="Helvetica"/>
                <w:b/>
                <w:bCs/>
                <w:color w:val="343434"/>
                <w:lang w:eastAsia="ja-JP"/>
              </w:rPr>
            </w:pPr>
            <w:r w:rsidRPr="004838DC">
              <w:rPr>
                <w:rFonts w:ascii="Helvetica" w:hAnsi="Helvetica" w:cs="Helvetica"/>
                <w:b/>
                <w:bCs/>
                <w:color w:val="343434"/>
                <w:lang w:eastAsia="ja-JP"/>
              </w:rPr>
              <w:t xml:space="preserve">36-GNC: </w:t>
            </w:r>
            <w:r w:rsidRPr="004838DC">
              <w:rPr>
                <w:rFonts w:ascii="Helvetica" w:hAnsi="Helvetica" w:cs="Helvetica"/>
                <w:color w:val="343434"/>
                <w:lang w:eastAsia="ja-JP"/>
              </w:rPr>
              <w:t xml:space="preserve">New Course: </w:t>
            </w:r>
            <w:hyperlink r:id="rId45" w:history="1">
              <w:r w:rsidRPr="004838DC">
                <w:rPr>
                  <w:rFonts w:ascii="Helvetica" w:hAnsi="Helvetica" w:cs="Helvetica"/>
                  <w:b/>
                  <w:bCs/>
                  <w:color w:val="012087"/>
                  <w:u w:val="single" w:color="012087"/>
                  <w:lang w:eastAsia="ja-JP"/>
                </w:rPr>
                <w:t>RD F630 - Economic Development Policy and Entrepreneurship in Rural Alaska: Challenges and Opportunities</w:t>
              </w:r>
            </w:hyperlink>
          </w:p>
        </w:tc>
        <w:tc>
          <w:tcPr>
            <w:tcW w:w="4428" w:type="dxa"/>
          </w:tcPr>
          <w:p w14:paraId="38A1AB81" w14:textId="18A2FAF5" w:rsidR="004838DC" w:rsidRPr="00B12B69" w:rsidRDefault="00050A6A">
            <w:r>
              <w:t>Anne</w:t>
            </w:r>
            <w:r w:rsidR="003E5D61">
              <w:t xml:space="preserve"> and Donie</w:t>
            </w:r>
          </w:p>
        </w:tc>
      </w:tr>
      <w:tr w:rsidR="004838DC" w14:paraId="63651E18" w14:textId="77777777" w:rsidTr="008A5611">
        <w:tc>
          <w:tcPr>
            <w:tcW w:w="4428" w:type="dxa"/>
          </w:tcPr>
          <w:p w14:paraId="187F88E8" w14:textId="77441894" w:rsidR="004838DC" w:rsidRPr="004838DC" w:rsidRDefault="004838DC">
            <w:pPr>
              <w:rPr>
                <w:rFonts w:ascii="Helvetica" w:hAnsi="Helvetica" w:cs="Helvetica"/>
                <w:b/>
                <w:bCs/>
                <w:color w:val="343434"/>
                <w:lang w:eastAsia="ja-JP"/>
              </w:rPr>
            </w:pPr>
            <w:r w:rsidRPr="004838DC">
              <w:rPr>
                <w:rFonts w:ascii="Helvetica" w:hAnsi="Helvetica" w:cs="Helvetica"/>
                <w:b/>
                <w:bCs/>
                <w:color w:val="343434"/>
                <w:lang w:eastAsia="ja-JP"/>
              </w:rPr>
              <w:t xml:space="preserve">37-GNC: </w:t>
            </w:r>
            <w:r w:rsidRPr="004838DC">
              <w:rPr>
                <w:rFonts w:ascii="Helvetica" w:hAnsi="Helvetica" w:cs="Helvetica"/>
                <w:color w:val="343434"/>
                <w:lang w:eastAsia="ja-JP"/>
              </w:rPr>
              <w:t xml:space="preserve">New Course: </w:t>
            </w:r>
            <w:hyperlink r:id="rId46" w:history="1">
              <w:r w:rsidRPr="004838DC">
                <w:rPr>
                  <w:rFonts w:ascii="Helvetica" w:hAnsi="Helvetica" w:cs="Helvetica"/>
                  <w:b/>
                  <w:bCs/>
                  <w:color w:val="012087"/>
                  <w:u w:val="single" w:color="012087"/>
                  <w:lang w:eastAsia="ja-JP"/>
                </w:rPr>
                <w:t>RD F675 - Federal Indian Law in Alaska: Land, Water and Subsistence</w:t>
              </w:r>
            </w:hyperlink>
          </w:p>
        </w:tc>
        <w:tc>
          <w:tcPr>
            <w:tcW w:w="4428" w:type="dxa"/>
          </w:tcPr>
          <w:p w14:paraId="6FB3E500" w14:textId="3F8246E5" w:rsidR="004838DC" w:rsidRPr="00B12B69" w:rsidRDefault="00050A6A">
            <w:r>
              <w:t>Anne</w:t>
            </w:r>
            <w:r w:rsidR="003E5D61">
              <w:t xml:space="preserve"> and Donie</w:t>
            </w:r>
          </w:p>
        </w:tc>
      </w:tr>
      <w:tr w:rsidR="004838DC" w14:paraId="681B6A7C" w14:textId="77777777" w:rsidTr="008A5611">
        <w:tc>
          <w:tcPr>
            <w:tcW w:w="4428" w:type="dxa"/>
          </w:tcPr>
          <w:p w14:paraId="39AAECE0" w14:textId="32E3AD0C" w:rsidR="004838DC" w:rsidRPr="004838DC" w:rsidRDefault="004838DC">
            <w:pPr>
              <w:rPr>
                <w:rFonts w:ascii="Helvetica" w:hAnsi="Helvetica" w:cs="Helvetica"/>
                <w:b/>
                <w:bCs/>
                <w:color w:val="343434"/>
                <w:lang w:eastAsia="ja-JP"/>
              </w:rPr>
            </w:pPr>
            <w:r w:rsidRPr="004838DC">
              <w:rPr>
                <w:rFonts w:ascii="Helvetica" w:hAnsi="Helvetica" w:cs="Helvetica"/>
                <w:b/>
                <w:bCs/>
                <w:color w:val="343434"/>
                <w:lang w:eastAsia="ja-JP"/>
              </w:rPr>
              <w:t xml:space="preserve">38-GNC: </w:t>
            </w:r>
            <w:r w:rsidRPr="004838DC">
              <w:rPr>
                <w:rFonts w:ascii="Helvetica" w:hAnsi="Helvetica" w:cs="Helvetica"/>
                <w:color w:val="343434"/>
                <w:lang w:eastAsia="ja-JP"/>
              </w:rPr>
              <w:t xml:space="preserve">New Course: </w:t>
            </w:r>
            <w:hyperlink r:id="rId47" w:history="1">
              <w:r w:rsidRPr="004838DC">
                <w:rPr>
                  <w:rFonts w:ascii="Helvetica" w:hAnsi="Helvetica" w:cs="Helvetica"/>
                  <w:b/>
                  <w:bCs/>
                  <w:color w:val="012087"/>
                  <w:u w:val="single" w:color="012087"/>
                  <w:lang w:eastAsia="ja-JP"/>
                </w:rPr>
                <w:t>RD F676 - Federal Indian Law in Alaska: Tribal Self-Governance - Business, Public Safety, Protection of Family, Property, and Resources</w:t>
              </w:r>
            </w:hyperlink>
          </w:p>
        </w:tc>
        <w:tc>
          <w:tcPr>
            <w:tcW w:w="4428" w:type="dxa"/>
          </w:tcPr>
          <w:p w14:paraId="6D4E18D4" w14:textId="4E321C68" w:rsidR="004838DC" w:rsidRPr="00B12B69" w:rsidRDefault="003E5D61">
            <w:r>
              <w:t>Sean M. and Sean T.</w:t>
            </w:r>
            <w:bookmarkStart w:id="0" w:name="_GoBack"/>
            <w:bookmarkEnd w:id="0"/>
          </w:p>
        </w:tc>
      </w:tr>
      <w:tr w:rsidR="00BA6202" w14:paraId="3646A0E5" w14:textId="77777777" w:rsidTr="008A5611">
        <w:tc>
          <w:tcPr>
            <w:tcW w:w="4428" w:type="dxa"/>
          </w:tcPr>
          <w:p w14:paraId="4C7DB79A" w14:textId="7B5685B0" w:rsidR="00BA6202" w:rsidRPr="00BA6202" w:rsidRDefault="00BA6202">
            <w:pPr>
              <w:rPr>
                <w:rFonts w:ascii="Helvetica" w:hAnsi="Helvetica" w:cs="Helvetica"/>
                <w:b/>
                <w:bCs/>
                <w:color w:val="343434"/>
                <w:lang w:eastAsia="ja-JP"/>
              </w:rPr>
            </w:pPr>
            <w:r w:rsidRPr="00BA6202">
              <w:rPr>
                <w:rFonts w:ascii="Helvetica" w:hAnsi="Helvetica" w:cs="Helvetica"/>
                <w:b/>
                <w:bCs/>
                <w:color w:val="1A1A1A"/>
                <w:lang w:eastAsia="ja-JP"/>
              </w:rPr>
              <w:t>39-GNC: </w:t>
            </w:r>
            <w:r w:rsidRPr="00BA6202">
              <w:rPr>
                <w:rFonts w:ascii="Helvetica" w:hAnsi="Helvetica" w:cs="Helvetica"/>
                <w:color w:val="1A1A1A"/>
                <w:lang w:eastAsia="ja-JP"/>
              </w:rPr>
              <w:t>New Course (Stacked): </w:t>
            </w:r>
            <w:hyperlink r:id="rId48" w:history="1">
              <w:r w:rsidRPr="00BA6202">
                <w:rPr>
                  <w:rFonts w:ascii="Helvetica" w:hAnsi="Helvetica" w:cs="Helvetica"/>
                  <w:color w:val="0000FF"/>
                  <w:u w:val="single" w:color="0000FF"/>
                  <w:lang w:eastAsia="ja-JP"/>
                </w:rPr>
                <w:t>RD F471 / F671 - Corporate Social Responsibility and Accountability in Rural and Indigenous Contexts</w:t>
              </w:r>
            </w:hyperlink>
          </w:p>
        </w:tc>
        <w:tc>
          <w:tcPr>
            <w:tcW w:w="4428" w:type="dxa"/>
          </w:tcPr>
          <w:p w14:paraId="0DF97693" w14:textId="40BD5740" w:rsidR="00BA6202" w:rsidRPr="00B12B69" w:rsidRDefault="003E5D61">
            <w:r>
              <w:t>Robin and Don</w:t>
            </w:r>
          </w:p>
        </w:tc>
      </w:tr>
    </w:tbl>
    <w:p w14:paraId="53B13D8E" w14:textId="77777777" w:rsidR="008A5611" w:rsidRDefault="008A5611"/>
    <w:sectPr w:rsidR="008A5611" w:rsidSect="008A56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11"/>
    <w:rsid w:val="00050A6A"/>
    <w:rsid w:val="000615E0"/>
    <w:rsid w:val="000A3B13"/>
    <w:rsid w:val="000B0C8E"/>
    <w:rsid w:val="000D29B4"/>
    <w:rsid w:val="000F77D8"/>
    <w:rsid w:val="001315E8"/>
    <w:rsid w:val="00137E88"/>
    <w:rsid w:val="001726E6"/>
    <w:rsid w:val="001A3E89"/>
    <w:rsid w:val="001C5653"/>
    <w:rsid w:val="001D5051"/>
    <w:rsid w:val="001E127F"/>
    <w:rsid w:val="00202617"/>
    <w:rsid w:val="002068CB"/>
    <w:rsid w:val="00285488"/>
    <w:rsid w:val="002914EE"/>
    <w:rsid w:val="00294B46"/>
    <w:rsid w:val="002A7060"/>
    <w:rsid w:val="002C5D3B"/>
    <w:rsid w:val="002E098B"/>
    <w:rsid w:val="0030081C"/>
    <w:rsid w:val="00302127"/>
    <w:rsid w:val="003177CB"/>
    <w:rsid w:val="00362F65"/>
    <w:rsid w:val="00372C2C"/>
    <w:rsid w:val="0039273B"/>
    <w:rsid w:val="003B7A00"/>
    <w:rsid w:val="003C3627"/>
    <w:rsid w:val="003E5D61"/>
    <w:rsid w:val="00413A1B"/>
    <w:rsid w:val="004147F4"/>
    <w:rsid w:val="00425CE4"/>
    <w:rsid w:val="00434E5B"/>
    <w:rsid w:val="00444732"/>
    <w:rsid w:val="00473CF1"/>
    <w:rsid w:val="004838DC"/>
    <w:rsid w:val="00484779"/>
    <w:rsid w:val="00487E2A"/>
    <w:rsid w:val="00494203"/>
    <w:rsid w:val="004B3541"/>
    <w:rsid w:val="004C7497"/>
    <w:rsid w:val="004E34E4"/>
    <w:rsid w:val="00504C1D"/>
    <w:rsid w:val="00516ADA"/>
    <w:rsid w:val="0052273F"/>
    <w:rsid w:val="005406D8"/>
    <w:rsid w:val="00550EF7"/>
    <w:rsid w:val="005634F0"/>
    <w:rsid w:val="005919BA"/>
    <w:rsid w:val="00597A1D"/>
    <w:rsid w:val="005B6AB1"/>
    <w:rsid w:val="006328B6"/>
    <w:rsid w:val="00662413"/>
    <w:rsid w:val="00674604"/>
    <w:rsid w:val="00675FC8"/>
    <w:rsid w:val="006978F0"/>
    <w:rsid w:val="006B5AE8"/>
    <w:rsid w:val="006E44E5"/>
    <w:rsid w:val="006F15D4"/>
    <w:rsid w:val="006F64F7"/>
    <w:rsid w:val="00713648"/>
    <w:rsid w:val="00777BDF"/>
    <w:rsid w:val="007A20A8"/>
    <w:rsid w:val="007C136C"/>
    <w:rsid w:val="00847292"/>
    <w:rsid w:val="00865DB9"/>
    <w:rsid w:val="008771F3"/>
    <w:rsid w:val="00895B85"/>
    <w:rsid w:val="008A4DC4"/>
    <w:rsid w:val="008A5611"/>
    <w:rsid w:val="008C7F92"/>
    <w:rsid w:val="00900A05"/>
    <w:rsid w:val="009101F4"/>
    <w:rsid w:val="009376AA"/>
    <w:rsid w:val="00994D01"/>
    <w:rsid w:val="009F51DF"/>
    <w:rsid w:val="00A0258C"/>
    <w:rsid w:val="00A1749B"/>
    <w:rsid w:val="00A2160E"/>
    <w:rsid w:val="00A26FC3"/>
    <w:rsid w:val="00A34123"/>
    <w:rsid w:val="00A65B51"/>
    <w:rsid w:val="00A8209A"/>
    <w:rsid w:val="00A83364"/>
    <w:rsid w:val="00AA7F0B"/>
    <w:rsid w:val="00AC0B13"/>
    <w:rsid w:val="00AC6750"/>
    <w:rsid w:val="00AD4AB6"/>
    <w:rsid w:val="00AF178A"/>
    <w:rsid w:val="00B12105"/>
    <w:rsid w:val="00B12B69"/>
    <w:rsid w:val="00B207FD"/>
    <w:rsid w:val="00B42C14"/>
    <w:rsid w:val="00B51636"/>
    <w:rsid w:val="00B577FE"/>
    <w:rsid w:val="00B771B4"/>
    <w:rsid w:val="00BA6202"/>
    <w:rsid w:val="00BF64F0"/>
    <w:rsid w:val="00C079B0"/>
    <w:rsid w:val="00C15449"/>
    <w:rsid w:val="00C1594D"/>
    <w:rsid w:val="00C27446"/>
    <w:rsid w:val="00C57400"/>
    <w:rsid w:val="00C62B57"/>
    <w:rsid w:val="00C67158"/>
    <w:rsid w:val="00CA1F8E"/>
    <w:rsid w:val="00CB08E4"/>
    <w:rsid w:val="00CB2B83"/>
    <w:rsid w:val="00CC1ABF"/>
    <w:rsid w:val="00CD2C06"/>
    <w:rsid w:val="00D27311"/>
    <w:rsid w:val="00D63461"/>
    <w:rsid w:val="00D939B2"/>
    <w:rsid w:val="00D97BF8"/>
    <w:rsid w:val="00DB26A0"/>
    <w:rsid w:val="00DD1665"/>
    <w:rsid w:val="00DE05E1"/>
    <w:rsid w:val="00E179EB"/>
    <w:rsid w:val="00EA05C4"/>
    <w:rsid w:val="00EC69B0"/>
    <w:rsid w:val="00ED4AA2"/>
    <w:rsid w:val="00EE4450"/>
    <w:rsid w:val="00EE7BC8"/>
    <w:rsid w:val="00F30141"/>
    <w:rsid w:val="00F404F7"/>
    <w:rsid w:val="00F5208B"/>
    <w:rsid w:val="00F53F87"/>
    <w:rsid w:val="00F90949"/>
    <w:rsid w:val="00F96E60"/>
    <w:rsid w:val="00FD15A6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5637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A56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56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yperlink" Target="http://www.uaf.edu/files/uafgov/16-17_37-GNC_RD_F675_Federal-Indian-Law-in-Alaska.pdf" TargetMode="External"/><Relationship Id="rId47" Type="http://schemas.openxmlformats.org/officeDocument/2006/relationships/hyperlink" Target="http://www.uaf.edu/files/uafgov/16-17_38-GNC_RD-F676_FILA-Tribal-Self-Governance.pdf" TargetMode="External"/><Relationship Id="rId48" Type="http://schemas.openxmlformats.org/officeDocument/2006/relationships/hyperlink" Target="http://www.uaf.edu/files/uafgov/16-17_39-GNC_54-UNC_RD-F471-F671_Corporate-Social-Responsibility-and-Accountability.pdf" TargetMode="External"/><Relationship Id="rId49" Type="http://schemas.openxmlformats.org/officeDocument/2006/relationships/fontTable" Target="fontTable.xml"/><Relationship Id="rId20" Type="http://schemas.openxmlformats.org/officeDocument/2006/relationships/hyperlink" Target="http://www.uaf.edu/files/uafgov/16-17_11-GCDr_BIOL-WLF-F614_Foraging-Ecology.pdf" TargetMode="External"/><Relationship Id="rId21" Type="http://schemas.openxmlformats.org/officeDocument/2006/relationships/hyperlink" Target="http://www.uaf.edu/files/uafgov/16-17_12-GCCh_20-UCCh_BIOL-F615_Systemic-and-Comparative-Biology.pdf" TargetMode="External"/><Relationship Id="rId22" Type="http://schemas.openxmlformats.org/officeDocument/2006/relationships/hyperlink" Target="http://www.uaf.edu/files/uafgov/16-17_13-GNC_ED-F637_Designing-Soc-Sci-Research-Overview.pdf" TargetMode="External"/><Relationship Id="rId23" Type="http://schemas.openxmlformats.org/officeDocument/2006/relationships/hyperlink" Target="http://www.uaf.edu/files/uafgov/16-17_14-GNC_ED-F638_Designing-Soc-Sci-Research-In-Depth.pdf" TargetMode="External"/><Relationship Id="rId24" Type="http://schemas.openxmlformats.org/officeDocument/2006/relationships/hyperlink" Target="http://www.uaf.edu/files/uafgov/16-17_15-GNC_ED-F647_Conducting-Soc-Sci-Research-Overview.pdf" TargetMode="External"/><Relationship Id="rId25" Type="http://schemas.openxmlformats.org/officeDocument/2006/relationships/hyperlink" Target="http://www.uaf.edu/files/uafgov/16-17_16-GNC_ED-F648_Conducting-Soc-Sci-Research-In-Depth.pdf" TargetMode="External"/><Relationship Id="rId26" Type="http://schemas.openxmlformats.org/officeDocument/2006/relationships/hyperlink" Target="http://www.uaf.edu/files/uafgov/16-17_17-GNC_ED-F651_Analyzing-Social-Science-Research.pdf" TargetMode="External"/><Relationship Id="rId27" Type="http://schemas.openxmlformats.org/officeDocument/2006/relationships/hyperlink" Target="http://www.uaf.edu/files/uafgov/16-17_18-GNC_ED-F652_Presenting-Social-Science-Research-Results.pdf" TargetMode="External"/><Relationship Id="rId28" Type="http://schemas.openxmlformats.org/officeDocument/2006/relationships/hyperlink" Target="http://www.uaf.edu/files/uafgov/16-17_19-GPCh_MEd_Master-of-Education-change-concentrations.pdf" TargetMode="External"/><Relationship Id="rId29" Type="http://schemas.openxmlformats.org/officeDocument/2006/relationships/hyperlink" Target="http://www.uaf.edu/files/uafgov/16-17_20-GPCh_Special-Ed-K-12-Postbacc-Certificate.pdf" TargetMode="External"/><Relationship Id="rId5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uaf.edu/files/uafgov/16-17_1-Trial_BMS-F494-F694_Fundamentals-of-Pharmacology.pdf" TargetMode="External"/><Relationship Id="rId5" Type="http://schemas.openxmlformats.org/officeDocument/2006/relationships/hyperlink" Target="http://www.uaf.edu/files/uafgov/16-17_2-Trial_NORS_F694_Thesis-Writing-Workshop.pdf" TargetMode="External"/><Relationship Id="rId30" Type="http://schemas.openxmlformats.org/officeDocument/2006/relationships/hyperlink" Target="http://www.uaf.edu/files/uafgov/16-17_21-GPCh_MEd-Special-Education.pdf" TargetMode="External"/><Relationship Id="rId31" Type="http://schemas.openxmlformats.org/officeDocument/2006/relationships/hyperlink" Target="http://www.uaf.edu/files/uafgov/16-17_22-GPCh_Master-of-Education-in-Counseling.pdf" TargetMode="External"/><Relationship Id="rId32" Type="http://schemas.openxmlformats.org/officeDocument/2006/relationships/hyperlink" Target="http://www.uaf.edu/files/uafgov/16-17_23-GPCh_School-Counselor-Certification-Program.pdf" TargetMode="External"/><Relationship Id="rId9" Type="http://schemas.openxmlformats.org/officeDocument/2006/relationships/hyperlink" Target="https://www.uaf.edu/files/uafgov/15-16_87-UNC_49-GNC_ART-F4xx-F6xx_Professional-Practices.pdf" TargetMode="External"/><Relationship Id="rId6" Type="http://schemas.openxmlformats.org/officeDocument/2006/relationships/hyperlink" Target="https://www.uaf.edu/files/uafgov/15-16_45-UCCh_28-GCCh-Compression_LING_F431_Field-Methods-Descr-Ling.pdf" TargetMode="External"/><Relationship Id="rId7" Type="http://schemas.openxmlformats.org/officeDocument/2006/relationships/hyperlink" Target="https://www.uaf.edu/files/uafgov/15-16_43-GNC_DVM-7xx_Strategies-for-Establishing-ETC.pdf" TargetMode="External"/><Relationship Id="rId8" Type="http://schemas.openxmlformats.org/officeDocument/2006/relationships/hyperlink" Target="https://www.uaf.edu/files/uafgov/15-16_70-UNC_45-GNC_DVM-F4xx-F6xx_Skeleton-Articulation.pdf" TargetMode="External"/><Relationship Id="rId33" Type="http://schemas.openxmlformats.org/officeDocument/2006/relationships/hyperlink" Target="http://www.uaf.edu/files/uafgov/16-17_24-GNC_COUN-F601_Research-in-Counseling-and-Education-Settings.pdf" TargetMode="External"/><Relationship Id="rId34" Type="http://schemas.openxmlformats.org/officeDocument/2006/relationships/hyperlink" Target="http://www.uaf.edu/files/uafgov/16-17_25-GNC_ED-F635_Field-Practicum.pdf" TargetMode="External"/><Relationship Id="rId35" Type="http://schemas.openxmlformats.org/officeDocument/2006/relationships/hyperlink" Target="http://www.uaf.edu/files/uafgov/16-17_26-GNC_COUN-F651_Counseling-for-Addictions.pdf" TargetMode="External"/><Relationship Id="rId36" Type="http://schemas.openxmlformats.org/officeDocument/2006/relationships/hyperlink" Target="http://www.uaf.edu/files/uafgov/16-17_27-GCCh_COUN-F636_Internship-I.pdf" TargetMode="External"/><Relationship Id="rId10" Type="http://schemas.openxmlformats.org/officeDocument/2006/relationships/hyperlink" Target="http://www.uaf.edu/files/uafgov/16-17_1-GNC_ATM-F658_Air-Sea-Interactions.pdf" TargetMode="External"/><Relationship Id="rId11" Type="http://schemas.openxmlformats.org/officeDocument/2006/relationships/hyperlink" Target="http://www.uaf.edu/files/uafgov/16-17_2-GCCh_3-UCCh_FISH-F612-F413_Fish-Conservation-Biology.pdf" TargetMode="External"/><Relationship Id="rId12" Type="http://schemas.openxmlformats.org/officeDocument/2006/relationships/hyperlink" Target="http://www.uaf.edu/files/uafgov/16-17_3-GPCh_ART_MFA.pdf" TargetMode="External"/><Relationship Id="rId13" Type="http://schemas.openxmlformats.org/officeDocument/2006/relationships/hyperlink" Target="http://www.uaf.edu/files/uafgov/16-17_4-GCDr_NRM-BIOL-F676_Interdisc-Modeling-of-High-Latitude-Global-Chg.pdf" TargetMode="External"/><Relationship Id="rId14" Type="http://schemas.openxmlformats.org/officeDocument/2006/relationships/hyperlink" Target="http://www.uaf.edu/files/uafgov/16-17_5-GCDr_CS-F602_Software-Project-Mgt.pdf" TargetMode="External"/><Relationship Id="rId15" Type="http://schemas.openxmlformats.org/officeDocument/2006/relationships/hyperlink" Target="http://www.uaf.edu/files/uafgov/16-17_6-GCDr_CS-F651_The-Theory-of-Computation.pdf" TargetMode="External"/><Relationship Id="rId16" Type="http://schemas.openxmlformats.org/officeDocument/2006/relationships/hyperlink" Target="http://www.uaf.edu/files/uafgov/16-17_7-GCDr_CS-F670_Computer-Science-for-Software-Engineers.pdf" TargetMode="External"/><Relationship Id="rId17" Type="http://schemas.openxmlformats.org/officeDocument/2006/relationships/hyperlink" Target="http://www.uaf.edu/files/uafgov/16-17_8-GCDr_CS-F672_Software-Process-Improvment.pdf" TargetMode="External"/><Relationship Id="rId18" Type="http://schemas.openxmlformats.org/officeDocument/2006/relationships/hyperlink" Target="http://www.uaf.edu/files/uafgov/16-17_9-GCDr_CS-F673_Software-Requirements-Engineering.pdf" TargetMode="External"/><Relationship Id="rId19" Type="http://schemas.openxmlformats.org/officeDocument/2006/relationships/hyperlink" Target="http://www.uaf.edu/files/uafgov/16-17_10-GCDr_CS-F674_Software-Architecture.pdf" TargetMode="External"/><Relationship Id="rId37" Type="http://schemas.openxmlformats.org/officeDocument/2006/relationships/hyperlink" Target="http://www.uaf.edu/files/uafgov/16-17_28-GCCh_COUN-F686_Internship-II.pdf" TargetMode="External"/><Relationship Id="rId38" Type="http://schemas.openxmlformats.org/officeDocument/2006/relationships/hyperlink" Target="http://www.uaf.edu/files/uafgov/16-17_29-GCCh_COUN-F687_Internship-III.pdf" TargetMode="External"/><Relationship Id="rId39" Type="http://schemas.openxmlformats.org/officeDocument/2006/relationships/hyperlink" Target="http://www.uaf.edu/files/uafgov/16-17_30-GCCh_COUN-F688_Internship-IV.pdf" TargetMode="External"/><Relationship Id="rId40" Type="http://schemas.openxmlformats.org/officeDocument/2006/relationships/hyperlink" Target="http://www.uaf.edu/files/uafgov/16-17_31-GPCh_Graduate-Certificate-in-Statistics.pdf" TargetMode="External"/><Relationship Id="rId41" Type="http://schemas.openxmlformats.org/officeDocument/2006/relationships/hyperlink" Target="http://www.uaf.edu/files/uafgov/16-17_32-GNC_41-UNC_ANS-F467andRD-F667_Beyond-Violence-AK-Native-Healing-and-Justice.pdf" TargetMode="External"/><Relationship Id="rId42" Type="http://schemas.openxmlformats.org/officeDocument/2006/relationships/hyperlink" Target="http://www.uaf.edu/files/uafgov/16-17_33-GNC_DVM-F726_Principles-of-Imaging-Interpretation.pdf" TargetMode="External"/><Relationship Id="rId43" Type="http://schemas.openxmlformats.org/officeDocument/2006/relationships/hyperlink" Target="http://www.uaf.edu/files/uafgov/16-17_34-GNC_DVM-F737_Principles-of-Veterinary-Anesthesia.pdf" TargetMode="External"/><Relationship Id="rId44" Type="http://schemas.openxmlformats.org/officeDocument/2006/relationships/hyperlink" Target="http://www.uaf.edu/files/uafgov/16-17_35-GNC_DVM-F742_Biology-of-Disease-III-Pathology-Organ-Systems-II.pdf" TargetMode="External"/><Relationship Id="rId45" Type="http://schemas.openxmlformats.org/officeDocument/2006/relationships/hyperlink" Target="http://www.uaf.edu/files/uafgov/16-17_36-GNC_RD-F630_Economic-Development-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1805</Words>
  <Characters>10294</Characters>
  <Application>Microsoft Macintosh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donie</dc:creator>
  <cp:keywords/>
  <dc:description/>
  <cp:lastModifiedBy>Sean Topkok</cp:lastModifiedBy>
  <cp:revision>22</cp:revision>
  <dcterms:created xsi:type="dcterms:W3CDTF">2016-09-09T20:58:00Z</dcterms:created>
  <dcterms:modified xsi:type="dcterms:W3CDTF">2016-10-21T21:42:00Z</dcterms:modified>
</cp:coreProperties>
</file>