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81"/>
        <w:tblW w:w="5086" w:type="pct"/>
        <w:tblCellSpacing w:w="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3"/>
        <w:gridCol w:w="1382"/>
        <w:gridCol w:w="1206"/>
      </w:tblGrid>
      <w:tr w:rsidR="00113720" w:rsidTr="00015FDB">
        <w:trPr>
          <w:trHeight w:val="348"/>
          <w:tblCellSpacing w:w="36" w:type="dxa"/>
        </w:trPr>
        <w:tc>
          <w:tcPr>
            <w:tcW w:w="3583" w:type="pct"/>
            <w:tcMar>
              <w:left w:w="144" w:type="dxa"/>
            </w:tcMar>
            <w:vAlign w:val="center"/>
          </w:tcPr>
          <w:p w:rsidR="0005291A" w:rsidRPr="00927636" w:rsidRDefault="0005291A" w:rsidP="00E62B41">
            <w:pPr>
              <w:pStyle w:val="StartEnd"/>
            </w:pPr>
            <w:r w:rsidRPr="00803DC6">
              <w:t>PRO</w:t>
            </w:r>
            <w:r>
              <w:t>DUCTION</w:t>
            </w:r>
            <w:r w:rsidRPr="00803DC6">
              <w:t xml:space="preserve"> PHASE</w:t>
            </w:r>
          </w:p>
        </w:tc>
        <w:tc>
          <w:tcPr>
            <w:tcW w:w="689" w:type="pct"/>
            <w:tcMar>
              <w:left w:w="58" w:type="dxa"/>
            </w:tcMar>
            <w:vAlign w:val="center"/>
          </w:tcPr>
          <w:p w:rsidR="0005291A" w:rsidRPr="00927636" w:rsidRDefault="0005291A" w:rsidP="00E62B41">
            <w:pPr>
              <w:pStyle w:val="StartEnd"/>
            </w:pPr>
            <w:r>
              <w:t>START DATE</w:t>
            </w:r>
          </w:p>
        </w:tc>
        <w:tc>
          <w:tcPr>
            <w:tcW w:w="577" w:type="pct"/>
            <w:tcMar>
              <w:left w:w="58" w:type="dxa"/>
            </w:tcMar>
            <w:vAlign w:val="center"/>
          </w:tcPr>
          <w:p w:rsidR="0005291A" w:rsidRPr="00927636" w:rsidRDefault="0005291A" w:rsidP="00E62B41">
            <w:pPr>
              <w:pStyle w:val="StartEnd"/>
            </w:pPr>
            <w:r>
              <w:t>END DATE</w:t>
            </w:r>
          </w:p>
        </w:tc>
      </w:tr>
      <w:tr w:rsidR="00113720" w:rsidTr="00015FDB">
        <w:trPr>
          <w:trHeight w:val="348"/>
          <w:tblCellSpacing w:w="36" w:type="dxa"/>
        </w:trPr>
        <w:tc>
          <w:tcPr>
            <w:tcW w:w="3583" w:type="pct"/>
            <w:shd w:val="clear" w:color="auto" w:fill="FABF8F" w:themeFill="accent6" w:themeFillTint="99"/>
            <w:tcMar>
              <w:left w:w="144" w:type="dxa"/>
            </w:tcMar>
            <w:vAlign w:val="center"/>
          </w:tcPr>
          <w:p w:rsidR="0005291A" w:rsidRPr="006E10B0" w:rsidRDefault="00A603F2" w:rsidP="00A603F2">
            <w:pPr>
              <w:pStyle w:val="StartEnd"/>
              <w:rPr>
                <w:b/>
                <w:caps w:val="0"/>
                <w:sz w:val="16"/>
              </w:rPr>
            </w:pPr>
            <w:r w:rsidRPr="006E10B0">
              <w:rPr>
                <w:b/>
                <w:caps w:val="0"/>
                <w:sz w:val="16"/>
              </w:rPr>
              <w:t>1</w:t>
            </w:r>
            <w:r w:rsidRPr="006E10B0">
              <w:rPr>
                <w:b/>
                <w:caps w:val="0"/>
                <w:sz w:val="16"/>
                <w:vertAlign w:val="superscript"/>
              </w:rPr>
              <w:t>st</w:t>
            </w:r>
            <w:r w:rsidR="002058D3">
              <w:rPr>
                <w:b/>
                <w:caps w:val="0"/>
                <w:sz w:val="16"/>
              </w:rPr>
              <w:t xml:space="preserve"> Proof d</w:t>
            </w:r>
            <w:r w:rsidRPr="006E10B0">
              <w:rPr>
                <w:b/>
                <w:caps w:val="0"/>
                <w:sz w:val="16"/>
              </w:rPr>
              <w:t>istributed to Deans’ offices</w:t>
            </w:r>
          </w:p>
        </w:tc>
        <w:tc>
          <w:tcPr>
            <w:tcW w:w="689" w:type="pct"/>
            <w:tcMar>
              <w:left w:w="58" w:type="dxa"/>
            </w:tcMar>
            <w:vAlign w:val="center"/>
          </w:tcPr>
          <w:p w:rsidR="0005291A" w:rsidRPr="00E83839" w:rsidRDefault="00650327" w:rsidP="002B1042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</w:t>
            </w:r>
            <w:r w:rsidR="000347C7">
              <w:rPr>
                <w:color w:val="auto"/>
                <w:sz w:val="20"/>
                <w:szCs w:val="20"/>
              </w:rPr>
              <w:t>13</w:t>
            </w:r>
            <w:r>
              <w:rPr>
                <w:color w:val="auto"/>
                <w:sz w:val="20"/>
                <w:szCs w:val="20"/>
              </w:rPr>
              <w:t>.</w:t>
            </w:r>
            <w:r w:rsidR="002B1042">
              <w:rPr>
                <w:color w:val="auto"/>
                <w:sz w:val="20"/>
                <w:szCs w:val="20"/>
              </w:rPr>
              <w:t>1</w:t>
            </w:r>
            <w:r w:rsidR="000347C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left w:w="58" w:type="dxa"/>
            </w:tcMar>
            <w:vAlign w:val="bottom"/>
          </w:tcPr>
          <w:p w:rsidR="0005291A" w:rsidRPr="00E83839" w:rsidRDefault="006E10B0" w:rsidP="007C787C">
            <w:pPr>
              <w:pStyle w:val="StartEnd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****</w:t>
            </w:r>
          </w:p>
        </w:tc>
      </w:tr>
      <w:tr w:rsidR="002B1042" w:rsidTr="00015FDB">
        <w:trPr>
          <w:trHeight w:val="349"/>
          <w:tblCellSpacing w:w="36" w:type="dxa"/>
        </w:trPr>
        <w:tc>
          <w:tcPr>
            <w:tcW w:w="3583" w:type="pct"/>
            <w:tcBorders>
              <w:bottom w:val="nil"/>
            </w:tcBorders>
            <w:shd w:val="clear" w:color="auto" w:fill="D99594" w:themeFill="accent2" w:themeFillTint="99"/>
            <w:tcMar>
              <w:left w:w="144" w:type="dxa"/>
              <w:right w:w="0" w:type="dxa"/>
            </w:tcMar>
            <w:vAlign w:val="center"/>
          </w:tcPr>
          <w:p w:rsidR="002B1042" w:rsidRPr="005D4285" w:rsidRDefault="005249A2" w:rsidP="000347C7">
            <w:pPr>
              <w:pStyle w:val="Phase"/>
            </w:pPr>
            <w:r>
              <w:rPr>
                <w:sz w:val="20"/>
                <w:szCs w:val="20"/>
              </w:rPr>
              <w:t>Dept. Admin Training @ (BUNN 145</w:t>
            </w:r>
            <w:r w:rsidRPr="0070035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10am with </w:t>
            </w:r>
            <w:r w:rsidR="000347C7">
              <w:rPr>
                <w:sz w:val="20"/>
                <w:szCs w:val="20"/>
              </w:rPr>
              <w:t>GoTo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2B1042" w:rsidRPr="00E83839" w:rsidRDefault="00BD5A99" w:rsidP="002B1042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FD273C">
              <w:rPr>
                <w:color w:val="auto"/>
                <w:sz w:val="20"/>
                <w:szCs w:val="20"/>
              </w:rPr>
              <w:t>8.16</w:t>
            </w:r>
            <w:r w:rsidR="002B1042"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2B1042" w:rsidRPr="00E83839" w:rsidRDefault="002B1042" w:rsidP="002B1042">
            <w:pPr>
              <w:pStyle w:val="StartEnd"/>
              <w:rPr>
                <w:color w:val="auto"/>
                <w:sz w:val="24"/>
                <w:szCs w:val="24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5979D1" w:rsidTr="00015FDB">
        <w:trPr>
          <w:trHeight w:val="349"/>
          <w:tblCellSpacing w:w="36" w:type="dxa"/>
        </w:trPr>
        <w:tc>
          <w:tcPr>
            <w:tcW w:w="3583" w:type="pct"/>
            <w:tcBorders>
              <w:bottom w:val="nil"/>
            </w:tcBorders>
            <w:shd w:val="clear" w:color="auto" w:fill="8DB3E2" w:themeFill="text2" w:themeFillTint="66"/>
            <w:tcMar>
              <w:left w:w="144" w:type="dxa"/>
              <w:right w:w="0" w:type="dxa"/>
            </w:tcMar>
            <w:vAlign w:val="center"/>
          </w:tcPr>
          <w:p w:rsidR="005249A2" w:rsidRPr="005249A2" w:rsidRDefault="005249A2" w:rsidP="005E37B7">
            <w:pPr>
              <w:pStyle w:val="Pha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Dept.</w:t>
            </w:r>
            <w:r w:rsidRPr="00700353">
              <w:rPr>
                <w:sz w:val="20"/>
                <w:szCs w:val="20"/>
              </w:rPr>
              <w:t xml:space="preserve"> Admin Tra</w:t>
            </w:r>
            <w:r>
              <w:rPr>
                <w:sz w:val="20"/>
                <w:szCs w:val="20"/>
              </w:rPr>
              <w:t xml:space="preserve">ining @ CTC </w:t>
            </w:r>
            <w:r w:rsidR="005E37B7">
              <w:rPr>
                <w:sz w:val="20"/>
                <w:szCs w:val="20"/>
              </w:rPr>
              <w:t>(Room 119) @ 8:30 am with GoToMeeting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5979D1" w:rsidRPr="00E83839" w:rsidRDefault="005979D1" w:rsidP="002B1042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</w:t>
            </w:r>
            <w:r w:rsidR="00FD273C">
              <w:rPr>
                <w:color w:val="auto"/>
                <w:sz w:val="20"/>
                <w:szCs w:val="20"/>
              </w:rPr>
              <w:t>17</w:t>
            </w:r>
            <w:r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5979D1" w:rsidRPr="00E83839" w:rsidRDefault="005979D1" w:rsidP="005979D1">
            <w:pPr>
              <w:pStyle w:val="StartEnd"/>
              <w:rPr>
                <w:color w:val="auto"/>
                <w:sz w:val="24"/>
                <w:szCs w:val="24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1A36DC" w:rsidTr="005249A2">
        <w:trPr>
          <w:trHeight w:val="656"/>
          <w:tblCellSpacing w:w="36" w:type="dxa"/>
        </w:trPr>
        <w:tc>
          <w:tcPr>
            <w:tcW w:w="3583" w:type="pct"/>
            <w:shd w:val="clear" w:color="auto" w:fill="B2A1C7" w:themeFill="accent4" w:themeFillTint="99"/>
            <w:tcMar>
              <w:left w:w="144" w:type="dxa"/>
              <w:right w:w="0" w:type="dxa"/>
            </w:tcMar>
            <w:vAlign w:val="center"/>
          </w:tcPr>
          <w:p w:rsidR="001A36DC" w:rsidRPr="001A36DC" w:rsidRDefault="001A36DC" w:rsidP="007C787C">
            <w:pPr>
              <w:pStyle w:val="Phase"/>
            </w:pPr>
            <w:r>
              <w:t>Labor Day (offices closed – no classes, registration or fee payment)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A36DC" w:rsidRDefault="00BD5A99" w:rsidP="001A36DC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09.04</w:t>
            </w:r>
            <w:r w:rsidR="001A36DC"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1A36DC" w:rsidRPr="00E83839" w:rsidRDefault="001A36DC" w:rsidP="00A12162">
            <w:pPr>
              <w:pStyle w:val="StartEnd"/>
              <w:rPr>
                <w:color w:val="auto"/>
                <w:sz w:val="24"/>
                <w:szCs w:val="24"/>
              </w:rPr>
            </w:pPr>
          </w:p>
        </w:tc>
      </w:tr>
      <w:tr w:rsidR="001A36DC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C2D69B" w:themeFill="accent3" w:themeFillTint="99"/>
            <w:tcMar>
              <w:left w:w="144" w:type="dxa"/>
              <w:right w:w="0" w:type="dxa"/>
            </w:tcMar>
            <w:vAlign w:val="center"/>
          </w:tcPr>
          <w:p w:rsidR="001A36DC" w:rsidRPr="001A36DC" w:rsidRDefault="001A36DC" w:rsidP="007C787C">
            <w:pPr>
              <w:pStyle w:val="Phase"/>
            </w:pPr>
            <w:r w:rsidRPr="001A36DC">
              <w:t>First day of instruction</w:t>
            </w:r>
            <w:r>
              <w:t>; late registration begins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A36DC" w:rsidRDefault="00FD273C" w:rsidP="001A36DC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08.27</w:t>
            </w:r>
            <w:r w:rsidR="001A36DC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1A36DC" w:rsidRPr="00E83839" w:rsidRDefault="001A36DC" w:rsidP="00A12162">
            <w:pPr>
              <w:pStyle w:val="StartEnd"/>
              <w:rPr>
                <w:color w:val="auto"/>
                <w:sz w:val="24"/>
                <w:szCs w:val="24"/>
              </w:rPr>
            </w:pPr>
          </w:p>
        </w:tc>
      </w:tr>
      <w:tr w:rsidR="005249A2" w:rsidTr="005249A2">
        <w:trPr>
          <w:trHeight w:val="349"/>
          <w:tblCellSpacing w:w="36" w:type="dxa"/>
        </w:trPr>
        <w:tc>
          <w:tcPr>
            <w:tcW w:w="3583" w:type="pct"/>
            <w:shd w:val="clear" w:color="auto" w:fill="CCC0D9" w:themeFill="accent4" w:themeFillTint="66"/>
            <w:tcMar>
              <w:left w:w="144" w:type="dxa"/>
              <w:right w:w="0" w:type="dxa"/>
            </w:tcMar>
            <w:vAlign w:val="center"/>
          </w:tcPr>
          <w:p w:rsidR="005249A2" w:rsidRPr="001A36DC" w:rsidRDefault="005249A2" w:rsidP="007C787C">
            <w:pPr>
              <w:pStyle w:val="Phase"/>
            </w:pPr>
            <w:r w:rsidRPr="005249A2">
              <w:rPr>
                <w:color w:val="FF0000"/>
              </w:rPr>
              <w:t>Special Topics Approvals Due to Scheduling by 5pm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5249A2" w:rsidRDefault="00FD273C" w:rsidP="001A36DC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09.07</w:t>
            </w:r>
            <w:r w:rsidR="005249A2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5249A2" w:rsidRPr="00E83839" w:rsidRDefault="005249A2" w:rsidP="00A12162">
            <w:pPr>
              <w:pStyle w:val="StartEnd"/>
              <w:rPr>
                <w:color w:val="auto"/>
                <w:sz w:val="24"/>
                <w:szCs w:val="24"/>
              </w:rPr>
            </w:pPr>
          </w:p>
        </w:tc>
      </w:tr>
      <w:tr w:rsidR="005979D1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FABF8F" w:themeFill="accent6" w:themeFillTint="99"/>
            <w:tcMar>
              <w:left w:w="144" w:type="dxa"/>
              <w:right w:w="0" w:type="dxa"/>
            </w:tcMar>
            <w:vAlign w:val="center"/>
          </w:tcPr>
          <w:p w:rsidR="007D4004" w:rsidRPr="00700353" w:rsidRDefault="007D4004" w:rsidP="007D4004">
            <w:pPr>
              <w:pStyle w:val="Phase"/>
              <w:rPr>
                <w:sz w:val="20"/>
                <w:szCs w:val="20"/>
              </w:rPr>
            </w:pPr>
            <w:r w:rsidRPr="00700353">
              <w:rPr>
                <w:sz w:val="20"/>
                <w:szCs w:val="20"/>
              </w:rPr>
              <w:t>1</w:t>
            </w:r>
            <w:r w:rsidRPr="00700353">
              <w:rPr>
                <w:sz w:val="20"/>
                <w:szCs w:val="20"/>
                <w:vertAlign w:val="superscript"/>
              </w:rPr>
              <w:t>st</w:t>
            </w:r>
            <w:r w:rsidRPr="00700353">
              <w:rPr>
                <w:sz w:val="20"/>
                <w:szCs w:val="20"/>
              </w:rPr>
              <w:t xml:space="preserve"> Proof due</w:t>
            </w:r>
            <w:r w:rsidR="0054046E">
              <w:rPr>
                <w:sz w:val="20"/>
                <w:szCs w:val="20"/>
              </w:rPr>
              <w:t xml:space="preserve"> back from De</w:t>
            </w:r>
            <w:r w:rsidR="00BB0706">
              <w:rPr>
                <w:sz w:val="20"/>
                <w:szCs w:val="20"/>
              </w:rPr>
              <w:t>ans’ Offices no later than 5 pm</w:t>
            </w:r>
            <w:bookmarkStart w:id="0" w:name="_GoBack"/>
            <w:bookmarkEnd w:id="0"/>
          </w:p>
          <w:p w:rsidR="005979D1" w:rsidRPr="00927636" w:rsidRDefault="00015FDB" w:rsidP="007D4004">
            <w:pPr>
              <w:pStyle w:val="Phase"/>
            </w:pPr>
            <w:r>
              <w:rPr>
                <w:sz w:val="20"/>
                <w:szCs w:val="20"/>
              </w:rPr>
              <w:t>*Send</w:t>
            </w:r>
            <w:r w:rsidR="007D4004" w:rsidRPr="00700353">
              <w:rPr>
                <w:sz w:val="20"/>
                <w:szCs w:val="20"/>
              </w:rPr>
              <w:t xml:space="preserve"> via email to </w:t>
            </w:r>
            <w:hyperlink r:id="rId4" w:history="1">
              <w:r w:rsidR="007D4004" w:rsidRPr="00700353">
                <w:rPr>
                  <w:rStyle w:val="Hyperlink"/>
                  <w:sz w:val="20"/>
                  <w:szCs w:val="20"/>
                </w:rPr>
                <w:t>fysched@uaf.edu</w:t>
              </w:r>
            </w:hyperlink>
            <w:r w:rsidR="007D4004" w:rsidRPr="00700353">
              <w:rPr>
                <w:sz w:val="20"/>
                <w:szCs w:val="20"/>
              </w:rPr>
              <w:t xml:space="preserve"> </w:t>
            </w:r>
            <w:r w:rsidR="00F23CB2">
              <w:rPr>
                <w:sz w:val="20"/>
                <w:szCs w:val="20"/>
              </w:rPr>
              <w:t xml:space="preserve">and Barb </w:t>
            </w:r>
            <w:proofErr w:type="spellStart"/>
            <w:r w:rsidR="00F23CB2">
              <w:rPr>
                <w:sz w:val="20"/>
                <w:szCs w:val="20"/>
              </w:rPr>
              <w:t>Paskvan</w:t>
            </w:r>
            <w:proofErr w:type="spellEnd"/>
            <w:r w:rsidR="00F23CB2">
              <w:rPr>
                <w:sz w:val="20"/>
                <w:szCs w:val="20"/>
              </w:rPr>
              <w:t xml:space="preserve"> </w:t>
            </w:r>
            <w:r w:rsidR="00F23CB2" w:rsidRPr="00F23CB2">
              <w:rPr>
                <w:color w:val="392BED"/>
                <w:sz w:val="20"/>
                <w:szCs w:val="20"/>
              </w:rPr>
              <w:t>uaf-elearn-schedule@alaska.edu</w:t>
            </w:r>
            <w:r w:rsidR="007D4004" w:rsidRPr="008143F3">
              <w:rPr>
                <w:sz w:val="20"/>
                <w:szCs w:val="20"/>
              </w:rPr>
              <w:t xml:space="preserve"> </w:t>
            </w:r>
            <w:r w:rsidR="007D4004">
              <w:rPr>
                <w:sz w:val="20"/>
                <w:szCs w:val="20"/>
              </w:rPr>
              <w:t xml:space="preserve"> </w:t>
            </w:r>
            <w:r w:rsidR="007D4004" w:rsidRPr="00700353">
              <w:rPr>
                <w:sz w:val="20"/>
                <w:szCs w:val="20"/>
              </w:rPr>
              <w:t xml:space="preserve">in </w:t>
            </w:r>
            <w:r w:rsidR="007D4004">
              <w:rPr>
                <w:sz w:val="20"/>
                <w:szCs w:val="20"/>
              </w:rPr>
              <w:t>E</w:t>
            </w:r>
            <w:r w:rsidR="007D4004" w:rsidRPr="00700353">
              <w:rPr>
                <w:sz w:val="20"/>
                <w:szCs w:val="20"/>
              </w:rPr>
              <w:t>xcel format</w:t>
            </w:r>
            <w:r w:rsidR="00FD273C">
              <w:rPr>
                <w:sz w:val="20"/>
                <w:szCs w:val="20"/>
              </w:rPr>
              <w:t xml:space="preserve"> or Google Sheets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5979D1" w:rsidRPr="00E83839" w:rsidRDefault="00B5360E" w:rsidP="001A36DC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="005979D1">
              <w:rPr>
                <w:color w:val="auto"/>
                <w:sz w:val="20"/>
                <w:szCs w:val="20"/>
              </w:rPr>
              <w:t>.</w:t>
            </w:r>
            <w:r w:rsidR="00FD273C">
              <w:rPr>
                <w:color w:val="auto"/>
                <w:sz w:val="20"/>
                <w:szCs w:val="20"/>
              </w:rPr>
              <w:t>07</w:t>
            </w:r>
            <w:r w:rsidR="002B1042"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5979D1" w:rsidRPr="00E83839" w:rsidRDefault="005979D1" w:rsidP="00A12162">
            <w:pPr>
              <w:pStyle w:val="StartEnd"/>
              <w:rPr>
                <w:color w:val="auto"/>
                <w:sz w:val="20"/>
                <w:szCs w:val="20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5979D1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D99594" w:themeFill="accent2" w:themeFillTint="99"/>
            <w:tcMar>
              <w:left w:w="144" w:type="dxa"/>
              <w:right w:w="0" w:type="dxa"/>
            </w:tcMar>
            <w:vAlign w:val="center"/>
          </w:tcPr>
          <w:p w:rsidR="005979D1" w:rsidRPr="00927636" w:rsidRDefault="005979D1" w:rsidP="007C787C">
            <w:pPr>
              <w:pStyle w:val="Phase"/>
            </w:pPr>
            <w:r>
              <w:t>1</w:t>
            </w:r>
            <w:r w:rsidRPr="00025C7A">
              <w:rPr>
                <w:vertAlign w:val="superscript"/>
              </w:rPr>
              <w:t>st</w:t>
            </w:r>
            <w:r>
              <w:t xml:space="preserve"> Proof entries in Banner</w:t>
            </w:r>
            <w:r w:rsidR="002058D3">
              <w:t>/On-going comparison checks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5979D1" w:rsidRPr="00E83839" w:rsidRDefault="00B5360E" w:rsidP="001A36DC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="002B1042">
              <w:rPr>
                <w:color w:val="auto"/>
                <w:sz w:val="20"/>
                <w:szCs w:val="20"/>
              </w:rPr>
              <w:t>.</w:t>
            </w:r>
            <w:r w:rsidR="00FD273C">
              <w:rPr>
                <w:color w:val="auto"/>
                <w:sz w:val="20"/>
                <w:szCs w:val="20"/>
              </w:rPr>
              <w:t>07</w:t>
            </w:r>
            <w:r w:rsidR="005979D1"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5979D1" w:rsidRPr="00E83839" w:rsidRDefault="00FD273C" w:rsidP="007C787C">
            <w:pPr>
              <w:pStyle w:val="StartEnd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0"/>
                <w:szCs w:val="20"/>
              </w:rPr>
              <w:t>09.14</w:t>
            </w:r>
            <w:r w:rsidR="005979D1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015FDB" w:rsidTr="00390245">
        <w:trPr>
          <w:trHeight w:val="349"/>
          <w:tblCellSpacing w:w="36" w:type="dxa"/>
        </w:trPr>
        <w:tc>
          <w:tcPr>
            <w:tcW w:w="3583" w:type="pct"/>
            <w:shd w:val="clear" w:color="auto" w:fill="B2A1C7" w:themeFill="accent4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r>
              <w:t>Fees checked by Bursar’s Office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09.07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5249A2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10.13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</w:tr>
      <w:tr w:rsidR="005979D1" w:rsidTr="00015FDB">
        <w:trPr>
          <w:trHeight w:val="348"/>
          <w:tblCellSpacing w:w="36" w:type="dxa"/>
        </w:trPr>
        <w:tc>
          <w:tcPr>
            <w:tcW w:w="3583" w:type="pct"/>
            <w:shd w:val="clear" w:color="auto" w:fill="8DB3E2" w:themeFill="text2" w:themeFillTint="66"/>
            <w:tcMar>
              <w:left w:w="144" w:type="dxa"/>
              <w:right w:w="0" w:type="dxa"/>
            </w:tcMar>
            <w:vAlign w:val="center"/>
          </w:tcPr>
          <w:p w:rsidR="005979D1" w:rsidRPr="00927636" w:rsidRDefault="005979D1" w:rsidP="001A36DC">
            <w:pPr>
              <w:pStyle w:val="Phase"/>
            </w:pPr>
            <w:r>
              <w:t>2</w:t>
            </w:r>
            <w:r w:rsidRPr="00025C7A">
              <w:rPr>
                <w:vertAlign w:val="superscript"/>
              </w:rPr>
              <w:t>nd</w:t>
            </w:r>
            <w:r>
              <w:t xml:space="preserve"> Proofs </w:t>
            </w:r>
            <w:r w:rsidR="002B1042">
              <w:t>sent to academic departments by 5pm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5979D1" w:rsidRPr="00E83839" w:rsidRDefault="005979D1" w:rsidP="002B1042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</w:t>
            </w:r>
            <w:r w:rsidR="00FD273C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.</w:t>
            </w:r>
            <w:r w:rsidR="002B1042">
              <w:rPr>
                <w:color w:val="auto"/>
                <w:sz w:val="20"/>
                <w:szCs w:val="20"/>
              </w:rPr>
              <w:t>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5979D1" w:rsidRPr="00E83839" w:rsidRDefault="005979D1" w:rsidP="00076892">
            <w:pPr>
              <w:pStyle w:val="StartEnd"/>
              <w:rPr>
                <w:color w:val="auto"/>
                <w:sz w:val="20"/>
                <w:szCs w:val="20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Tr="00015FDB">
        <w:trPr>
          <w:trHeight w:val="348"/>
          <w:tblCellSpacing w:w="36" w:type="dxa"/>
        </w:trPr>
        <w:tc>
          <w:tcPr>
            <w:tcW w:w="3583" w:type="pct"/>
            <w:shd w:val="clear" w:color="auto" w:fill="8DB3E2" w:themeFill="text2" w:themeFillTint="66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r>
              <w:t xml:space="preserve">Special Topics Due to Scheduling 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09.21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4"/>
                <w:szCs w:val="24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C2D69B" w:themeFill="accent3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r>
              <w:t>2</w:t>
            </w:r>
            <w:r w:rsidRPr="00FB2684">
              <w:rPr>
                <w:vertAlign w:val="superscript"/>
              </w:rPr>
              <w:t>nd</w:t>
            </w:r>
            <w:r>
              <w:t xml:space="preserve"> Proofs due back from academ</w:t>
            </w:r>
            <w:r w:rsidR="0054046E">
              <w:t xml:space="preserve">ic departments </w:t>
            </w:r>
            <w:r w:rsidR="00FD273C">
              <w:t>no later than 5 pm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09.21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FABF8F" w:themeFill="accent6" w:themeFillTint="99"/>
            <w:tcMar>
              <w:left w:w="144" w:type="dxa"/>
              <w:right w:w="0" w:type="dxa"/>
            </w:tcMar>
            <w:vAlign w:val="center"/>
          </w:tcPr>
          <w:p w:rsidR="00015FDB" w:rsidRDefault="00015FDB" w:rsidP="00015FDB">
            <w:pPr>
              <w:pStyle w:val="Phase"/>
            </w:pPr>
            <w:r>
              <w:t>2</w:t>
            </w:r>
            <w:r w:rsidRPr="00113812">
              <w:rPr>
                <w:vertAlign w:val="superscript"/>
              </w:rPr>
              <w:t>nd</w:t>
            </w:r>
            <w:r>
              <w:t xml:space="preserve"> Proof entries in Banner/ On-going comparison checks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09.21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0"/>
                <w:szCs w:val="20"/>
              </w:rPr>
              <w:t>09.28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015FDB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D99594" w:themeFill="accent2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r>
              <w:t>Final Proofs sent to academic departments by 5pm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09.28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0"/>
                <w:szCs w:val="20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RPr="00803DC6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B2A1C7" w:themeFill="accent4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54046E">
            <w:pPr>
              <w:pStyle w:val="Phase"/>
            </w:pPr>
            <w:r>
              <w:t xml:space="preserve">Final Proofs &amp; sign offs due from academic departments no later than </w:t>
            </w:r>
            <w:r w:rsidR="00BB0706">
              <w:t>5 pm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FD273C">
              <w:rPr>
                <w:color w:val="auto"/>
                <w:sz w:val="20"/>
                <w:szCs w:val="20"/>
              </w:rPr>
              <w:t>0.05</w:t>
            </w:r>
            <w:r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0"/>
                <w:szCs w:val="20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RPr="00803DC6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C2D69B" w:themeFill="accent3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r>
              <w:t>Final proof entries in Banner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10.05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10.12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015FDB" w:rsidRPr="00803DC6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FABF8F" w:themeFill="accent6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r>
              <w:t>CTC Bulletin download to Vicky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BD5A99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  <w:r w:rsidR="00FD273C">
              <w:rPr>
                <w:color w:val="auto"/>
                <w:sz w:val="20"/>
                <w:szCs w:val="20"/>
              </w:rPr>
              <w:t>15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 w:rsidR="00FD273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0"/>
                <w:szCs w:val="20"/>
              </w:rPr>
            </w:pP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RPr="00803DC6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D99594" w:themeFill="accent2" w:themeFillTint="99"/>
            <w:tcMar>
              <w:left w:w="144" w:type="dxa"/>
              <w:right w:w="0" w:type="dxa"/>
            </w:tcMar>
            <w:vAlign w:val="center"/>
          </w:tcPr>
          <w:p w:rsidR="00015FDB" w:rsidRPr="00927636" w:rsidRDefault="00015FDB" w:rsidP="00015FDB">
            <w:pPr>
              <w:pStyle w:val="Phase"/>
            </w:pPr>
            <w:proofErr w:type="spellStart"/>
            <w:r>
              <w:t>UAOnline</w:t>
            </w:r>
            <w:proofErr w:type="spellEnd"/>
            <w:r>
              <w:t xml:space="preserve">/UAF </w:t>
            </w:r>
            <w:proofErr w:type="spellStart"/>
            <w:r>
              <w:t>CourseFinder</w:t>
            </w:r>
            <w:proofErr w:type="spellEnd"/>
            <w:r>
              <w:t xml:space="preserve"> for Spring 2017 goes Live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Pr="00E83839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10.29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4"/>
                <w:szCs w:val="24"/>
              </w:rPr>
              <w:t>****</w:t>
            </w:r>
          </w:p>
        </w:tc>
      </w:tr>
      <w:tr w:rsidR="00015FDB" w:rsidRPr="00803DC6" w:rsidTr="00015FDB">
        <w:trPr>
          <w:trHeight w:val="349"/>
          <w:tblCellSpacing w:w="36" w:type="dxa"/>
        </w:trPr>
        <w:tc>
          <w:tcPr>
            <w:tcW w:w="3583" w:type="pct"/>
            <w:shd w:val="clear" w:color="auto" w:fill="8DB3E2" w:themeFill="text2" w:themeFillTint="66"/>
            <w:tcMar>
              <w:left w:w="144" w:type="dxa"/>
              <w:right w:w="0" w:type="dxa"/>
            </w:tcMar>
            <w:vAlign w:val="center"/>
          </w:tcPr>
          <w:p w:rsidR="00015FDB" w:rsidRDefault="005249A2" w:rsidP="00015FDB">
            <w:pPr>
              <w:pStyle w:val="Phase"/>
            </w:pPr>
            <w:r>
              <w:t>Spring 2018</w:t>
            </w:r>
            <w:r w:rsidR="00015FDB">
              <w:t xml:space="preserve"> registration for degree students begins</w:t>
            </w:r>
          </w:p>
        </w:tc>
        <w:tc>
          <w:tcPr>
            <w:tcW w:w="689" w:type="pct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5FDB" w:rsidRDefault="00FD273C" w:rsidP="00015FDB">
            <w:pPr>
              <w:pStyle w:val="StartEn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11.12</w:t>
            </w:r>
            <w:r w:rsidR="00015FDB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7" w:type="pct"/>
            <w:tcMar>
              <w:top w:w="0" w:type="dxa"/>
              <w:left w:w="58" w:type="dxa"/>
              <w:bottom w:w="0" w:type="dxa"/>
            </w:tcMar>
            <w:vAlign w:val="center"/>
          </w:tcPr>
          <w:p w:rsidR="00015FDB" w:rsidRPr="00E83839" w:rsidRDefault="00015FDB" w:rsidP="00015FDB">
            <w:pPr>
              <w:pStyle w:val="StartEnd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E83839">
              <w:rPr>
                <w:color w:val="auto"/>
                <w:sz w:val="24"/>
                <w:szCs w:val="24"/>
              </w:rPr>
              <w:t>****</w:t>
            </w:r>
          </w:p>
        </w:tc>
      </w:tr>
    </w:tbl>
    <w:p w:rsidR="0005291A" w:rsidRDefault="003F1AF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4237990</wp:posOffset>
                </wp:positionH>
                <wp:positionV relativeFrom="page">
                  <wp:posOffset>613410</wp:posOffset>
                </wp:positionV>
                <wp:extent cx="2476500" cy="457200"/>
                <wp:effectExtent l="0" t="381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5C" w:rsidRPr="008E13B9" w:rsidRDefault="000347C7" w:rsidP="0005291A">
                            <w:pPr>
                              <w:pStyle w:val="Heading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Spring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pt;margin-top:48.3pt;width:1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Zm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" filled="f" stroked="f">
                <v:textbox>
                  <w:txbxContent>
                    <w:p w:rsidR="004E3E5C" w:rsidRPr="008E13B9" w:rsidRDefault="000347C7" w:rsidP="0005291A">
                      <w:pPr>
                        <w:pStyle w:val="Heading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Spring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1076325</wp:posOffset>
                </wp:positionV>
                <wp:extent cx="6172200" cy="401320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5C" w:rsidRPr="00113720" w:rsidRDefault="004E3E5C" w:rsidP="0005291A">
                            <w:pPr>
                              <w:pStyle w:val="Heading1"/>
                            </w:pPr>
                            <w:r w:rsidRPr="00113720">
                              <w:t xml:space="preserve">Class Schedule </w:t>
                            </w:r>
                            <w:r>
                              <w:t>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4pt;margin-top:84.75pt;width:486pt;height:3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MIuA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" filled="f" stroked="f">
                <v:textbox>
                  <w:txbxContent>
                    <w:p w:rsidR="004E3E5C" w:rsidRPr="00113720" w:rsidRDefault="004E3E5C" w:rsidP="0005291A">
                      <w:pPr>
                        <w:pStyle w:val="Heading1"/>
                      </w:pPr>
                      <w:r w:rsidRPr="00113720">
                        <w:t xml:space="preserve">Class Schedule </w:t>
                      </w:r>
                      <w:r>
                        <w:t>PRODUCTION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508B" w:rsidRDefault="0059508B"/>
    <w:p w:rsidR="0005291A" w:rsidRDefault="003F1A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224155</wp:posOffset>
                </wp:positionV>
                <wp:extent cx="6873240" cy="0"/>
                <wp:effectExtent l="24765" t="24130" r="26670" b="234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16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17.65pt" to="475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phFAIAACkEAAAOAAAAZHJzL2Uyb0RvYy54bWysU8GO2yAQvVfqPyDuie3Ez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" strokecolor="gray" strokeweight="3pt"/>
            </w:pict>
          </mc:Fallback>
        </mc:AlternateContent>
      </w:r>
    </w:p>
    <w:p w:rsidR="0005291A" w:rsidRDefault="005249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margin">
                  <wp:posOffset>7105650</wp:posOffset>
                </wp:positionV>
                <wp:extent cx="2857500" cy="12382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E5C" w:rsidRDefault="004E3E5C" w:rsidP="0005291A">
                            <w:pPr>
                              <w:pStyle w:val="Text"/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295B8B">
                              <w:rPr>
                                <w:b/>
                                <w:szCs w:val="18"/>
                              </w:rPr>
                              <w:t xml:space="preserve">Academic Scheduling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– </w:t>
                            </w:r>
                            <w:r w:rsidR="005249A2">
                              <w:rPr>
                                <w:szCs w:val="18"/>
                              </w:rPr>
                              <w:t>Sarah Barber</w:t>
                            </w:r>
                          </w:p>
                          <w:p w:rsidR="0026201D" w:rsidRDefault="0026201D" w:rsidP="0026201D">
                            <w:pPr>
                              <w:pStyle w:val="Text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5B8B">
                              <w:rPr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5" w:history="1">
                              <w:r w:rsidRPr="00295B8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fysched@uaf.edu</w:t>
                              </w:r>
                            </w:hyperlink>
                            <w:r w:rsidRPr="00295B8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6201D" w:rsidRPr="0026201D" w:rsidRDefault="0026201D" w:rsidP="0005291A">
                            <w:pPr>
                              <w:pStyle w:val="Text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5B8B">
                              <w:rPr>
                                <w:sz w:val="16"/>
                                <w:szCs w:val="16"/>
                              </w:rPr>
                              <w:t>Phone: 474.6237</w:t>
                            </w:r>
                          </w:p>
                          <w:p w:rsidR="0026201D" w:rsidRPr="0026201D" w:rsidRDefault="0026201D" w:rsidP="0005291A">
                            <w:pPr>
                              <w:pStyle w:val="Text"/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26201D">
                              <w:rPr>
                                <w:b/>
                                <w:sz w:val="16"/>
                                <w:szCs w:val="18"/>
                              </w:rPr>
                              <w:t>eLearning &amp; Distance Education</w:t>
                            </w:r>
                            <w:r w:rsidRPr="0026201D">
                              <w:rPr>
                                <w:sz w:val="16"/>
                                <w:szCs w:val="18"/>
                              </w:rPr>
                              <w:t xml:space="preserve"> – Barb </w:t>
                            </w:r>
                            <w:proofErr w:type="spellStart"/>
                            <w:r w:rsidRPr="0026201D">
                              <w:rPr>
                                <w:sz w:val="16"/>
                                <w:szCs w:val="18"/>
                              </w:rPr>
                              <w:t>Paskvan</w:t>
                            </w:r>
                            <w:proofErr w:type="spellEnd"/>
                          </w:p>
                          <w:p w:rsidR="0026201D" w:rsidRPr="0026201D" w:rsidRDefault="0026201D" w:rsidP="0005291A">
                            <w:pPr>
                              <w:pStyle w:val="Text"/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26201D">
                              <w:rPr>
                                <w:sz w:val="16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="005249A2" w:rsidRPr="00BB2917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uaf-elearn-schedule@alaska.edu</w:t>
                              </w:r>
                            </w:hyperlink>
                            <w:r w:rsidRPr="0026201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26201D" w:rsidRPr="0026201D" w:rsidRDefault="0026201D" w:rsidP="0005291A">
                            <w:pPr>
                              <w:pStyle w:val="Text"/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26201D">
                              <w:rPr>
                                <w:sz w:val="16"/>
                                <w:szCs w:val="18"/>
                              </w:rPr>
                              <w:t>Phone: 479-4717</w:t>
                            </w:r>
                          </w:p>
                          <w:p w:rsidR="004E3E5C" w:rsidRDefault="004E3E5C" w:rsidP="00052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4pt;margin-top:559.5pt;width:2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" filled="f">
                <v:textbox>
                  <w:txbxContent>
                    <w:p w:rsidR="004E3E5C" w:rsidRDefault="004E3E5C" w:rsidP="0005291A">
                      <w:pPr>
                        <w:pStyle w:val="Text"/>
                        <w:spacing w:line="240" w:lineRule="auto"/>
                        <w:rPr>
                          <w:szCs w:val="18"/>
                        </w:rPr>
                      </w:pPr>
                      <w:r w:rsidRPr="00295B8B">
                        <w:rPr>
                          <w:b/>
                          <w:szCs w:val="18"/>
                        </w:rPr>
                        <w:t xml:space="preserve">Academic Scheduling </w:t>
                      </w:r>
                      <w:r>
                        <w:rPr>
                          <w:b/>
                          <w:szCs w:val="18"/>
                        </w:rPr>
                        <w:t xml:space="preserve">– </w:t>
                      </w:r>
                      <w:r w:rsidR="005249A2">
                        <w:rPr>
                          <w:szCs w:val="18"/>
                        </w:rPr>
                        <w:t>Sarah Barber</w:t>
                      </w:r>
                    </w:p>
                    <w:p w:rsidR="0026201D" w:rsidRDefault="0026201D" w:rsidP="0026201D">
                      <w:pPr>
                        <w:pStyle w:val="Text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295B8B">
                        <w:rPr>
                          <w:sz w:val="16"/>
                          <w:szCs w:val="16"/>
                        </w:rPr>
                        <w:t xml:space="preserve">Email: </w:t>
                      </w:r>
                      <w:hyperlink r:id="rId7" w:history="1">
                        <w:r w:rsidRPr="00295B8B">
                          <w:rPr>
                            <w:rStyle w:val="Hyperlink"/>
                            <w:sz w:val="16"/>
                            <w:szCs w:val="16"/>
                          </w:rPr>
                          <w:t>fysched@uaf.edu</w:t>
                        </w:r>
                      </w:hyperlink>
                      <w:r w:rsidRPr="00295B8B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26201D" w:rsidRPr="0026201D" w:rsidRDefault="0026201D" w:rsidP="0005291A">
                      <w:pPr>
                        <w:pStyle w:val="Text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295B8B">
                        <w:rPr>
                          <w:sz w:val="16"/>
                          <w:szCs w:val="16"/>
                        </w:rPr>
                        <w:t>Phone: 474.6237</w:t>
                      </w:r>
                    </w:p>
                    <w:p w:rsidR="0026201D" w:rsidRPr="0026201D" w:rsidRDefault="0026201D" w:rsidP="0005291A">
                      <w:pPr>
                        <w:pStyle w:val="Text"/>
                        <w:spacing w:line="240" w:lineRule="auto"/>
                        <w:rPr>
                          <w:sz w:val="16"/>
                          <w:szCs w:val="18"/>
                        </w:rPr>
                      </w:pPr>
                      <w:r w:rsidRPr="0026201D">
                        <w:rPr>
                          <w:b/>
                          <w:sz w:val="16"/>
                          <w:szCs w:val="18"/>
                        </w:rPr>
                        <w:t>eLearning &amp; Distance Education</w:t>
                      </w:r>
                      <w:r w:rsidRPr="0026201D">
                        <w:rPr>
                          <w:sz w:val="16"/>
                          <w:szCs w:val="18"/>
                        </w:rPr>
                        <w:t xml:space="preserve"> – Barb Paskvan</w:t>
                      </w:r>
                    </w:p>
                    <w:p w:rsidR="0026201D" w:rsidRPr="0026201D" w:rsidRDefault="0026201D" w:rsidP="0005291A">
                      <w:pPr>
                        <w:pStyle w:val="Text"/>
                        <w:spacing w:line="240" w:lineRule="auto"/>
                        <w:rPr>
                          <w:sz w:val="16"/>
                          <w:szCs w:val="18"/>
                        </w:rPr>
                      </w:pPr>
                      <w:r w:rsidRPr="0026201D">
                        <w:rPr>
                          <w:sz w:val="16"/>
                          <w:szCs w:val="18"/>
                        </w:rPr>
                        <w:t xml:space="preserve">Email: </w:t>
                      </w:r>
                      <w:hyperlink r:id="rId8" w:history="1">
                        <w:r w:rsidR="005249A2" w:rsidRPr="00BB2917">
                          <w:rPr>
                            <w:rStyle w:val="Hyperlink"/>
                            <w:sz w:val="16"/>
                            <w:szCs w:val="18"/>
                          </w:rPr>
                          <w:t>uaf-elearn-schedule@alaska.edu</w:t>
                        </w:r>
                      </w:hyperlink>
                      <w:r w:rsidRPr="0026201D">
                        <w:rPr>
                          <w:sz w:val="16"/>
                          <w:szCs w:val="18"/>
                        </w:rPr>
                        <w:t xml:space="preserve"> </w:t>
                      </w:r>
                    </w:p>
                    <w:p w:rsidR="0026201D" w:rsidRPr="0026201D" w:rsidRDefault="0026201D" w:rsidP="0005291A">
                      <w:pPr>
                        <w:pStyle w:val="Text"/>
                        <w:spacing w:line="240" w:lineRule="auto"/>
                        <w:rPr>
                          <w:sz w:val="16"/>
                          <w:szCs w:val="18"/>
                        </w:rPr>
                      </w:pPr>
                      <w:r w:rsidRPr="0026201D">
                        <w:rPr>
                          <w:sz w:val="16"/>
                          <w:szCs w:val="18"/>
                        </w:rPr>
                        <w:t>Phone: 479-4717</w:t>
                      </w:r>
                    </w:p>
                    <w:p w:rsidR="004E3E5C" w:rsidRDefault="004E3E5C" w:rsidP="0005291A"/>
                  </w:txbxContent>
                </v:textbox>
                <w10:wrap anchorx="page" anchory="margin"/>
              </v:shape>
            </w:pict>
          </mc:Fallback>
        </mc:AlternateContent>
      </w:r>
    </w:p>
    <w:sectPr w:rsidR="0005291A" w:rsidSect="0030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A"/>
    <w:rsid w:val="00013667"/>
    <w:rsid w:val="00015FDB"/>
    <w:rsid w:val="00025784"/>
    <w:rsid w:val="000324EC"/>
    <w:rsid w:val="000347C7"/>
    <w:rsid w:val="000525D9"/>
    <w:rsid w:val="0005291A"/>
    <w:rsid w:val="00075102"/>
    <w:rsid w:val="00076892"/>
    <w:rsid w:val="00092DD8"/>
    <w:rsid w:val="00106878"/>
    <w:rsid w:val="00113720"/>
    <w:rsid w:val="001200E7"/>
    <w:rsid w:val="001200EB"/>
    <w:rsid w:val="001354B6"/>
    <w:rsid w:val="00143F05"/>
    <w:rsid w:val="00155FB0"/>
    <w:rsid w:val="001972DC"/>
    <w:rsid w:val="001A36DC"/>
    <w:rsid w:val="001C6EC8"/>
    <w:rsid w:val="001D6005"/>
    <w:rsid w:val="002058D3"/>
    <w:rsid w:val="0026201D"/>
    <w:rsid w:val="002B0DEC"/>
    <w:rsid w:val="002B1042"/>
    <w:rsid w:val="002C3964"/>
    <w:rsid w:val="002F5AC0"/>
    <w:rsid w:val="00300665"/>
    <w:rsid w:val="00300762"/>
    <w:rsid w:val="00311838"/>
    <w:rsid w:val="00311B24"/>
    <w:rsid w:val="00325C24"/>
    <w:rsid w:val="00362072"/>
    <w:rsid w:val="00381E32"/>
    <w:rsid w:val="003C2C93"/>
    <w:rsid w:val="003C36DE"/>
    <w:rsid w:val="003F1AF0"/>
    <w:rsid w:val="00423EFC"/>
    <w:rsid w:val="004339EB"/>
    <w:rsid w:val="004500E4"/>
    <w:rsid w:val="00461C27"/>
    <w:rsid w:val="004A1769"/>
    <w:rsid w:val="004B6B77"/>
    <w:rsid w:val="004D3F2F"/>
    <w:rsid w:val="004D762E"/>
    <w:rsid w:val="004E3E5C"/>
    <w:rsid w:val="0051081C"/>
    <w:rsid w:val="005249A2"/>
    <w:rsid w:val="00525BF6"/>
    <w:rsid w:val="005326D7"/>
    <w:rsid w:val="0054046E"/>
    <w:rsid w:val="005802ED"/>
    <w:rsid w:val="00581F45"/>
    <w:rsid w:val="0059508B"/>
    <w:rsid w:val="005979D1"/>
    <w:rsid w:val="005A359E"/>
    <w:rsid w:val="005B42CF"/>
    <w:rsid w:val="005C04C7"/>
    <w:rsid w:val="005C7C0A"/>
    <w:rsid w:val="005E37B7"/>
    <w:rsid w:val="006367F6"/>
    <w:rsid w:val="0064155F"/>
    <w:rsid w:val="00650327"/>
    <w:rsid w:val="00653723"/>
    <w:rsid w:val="0066790C"/>
    <w:rsid w:val="0067201B"/>
    <w:rsid w:val="0067277E"/>
    <w:rsid w:val="006A4E07"/>
    <w:rsid w:val="006A7013"/>
    <w:rsid w:val="006E10B0"/>
    <w:rsid w:val="006F09A9"/>
    <w:rsid w:val="006F4817"/>
    <w:rsid w:val="00707638"/>
    <w:rsid w:val="00711A56"/>
    <w:rsid w:val="0074753A"/>
    <w:rsid w:val="00747EC4"/>
    <w:rsid w:val="007570DD"/>
    <w:rsid w:val="007648E1"/>
    <w:rsid w:val="007A4690"/>
    <w:rsid w:val="007B027F"/>
    <w:rsid w:val="007C2140"/>
    <w:rsid w:val="007C3436"/>
    <w:rsid w:val="007C787C"/>
    <w:rsid w:val="007D18F6"/>
    <w:rsid w:val="007D4004"/>
    <w:rsid w:val="007F1363"/>
    <w:rsid w:val="00823DDD"/>
    <w:rsid w:val="00851B76"/>
    <w:rsid w:val="00861B2A"/>
    <w:rsid w:val="008A3553"/>
    <w:rsid w:val="008C051C"/>
    <w:rsid w:val="008C4D93"/>
    <w:rsid w:val="008E3617"/>
    <w:rsid w:val="008F0C39"/>
    <w:rsid w:val="00901E14"/>
    <w:rsid w:val="00925AA0"/>
    <w:rsid w:val="0093233D"/>
    <w:rsid w:val="00932820"/>
    <w:rsid w:val="00941F77"/>
    <w:rsid w:val="00A0724F"/>
    <w:rsid w:val="00A12162"/>
    <w:rsid w:val="00A1564C"/>
    <w:rsid w:val="00A42C05"/>
    <w:rsid w:val="00A603F2"/>
    <w:rsid w:val="00A8544C"/>
    <w:rsid w:val="00A9433F"/>
    <w:rsid w:val="00AA7946"/>
    <w:rsid w:val="00AB6259"/>
    <w:rsid w:val="00B01A7E"/>
    <w:rsid w:val="00B04501"/>
    <w:rsid w:val="00B253B0"/>
    <w:rsid w:val="00B5360E"/>
    <w:rsid w:val="00B61984"/>
    <w:rsid w:val="00B6528A"/>
    <w:rsid w:val="00B8570B"/>
    <w:rsid w:val="00BB0706"/>
    <w:rsid w:val="00BC5CBB"/>
    <w:rsid w:val="00BD5A99"/>
    <w:rsid w:val="00BE5033"/>
    <w:rsid w:val="00BF0F58"/>
    <w:rsid w:val="00BF3D8C"/>
    <w:rsid w:val="00C32C0A"/>
    <w:rsid w:val="00C920E3"/>
    <w:rsid w:val="00CB2FEC"/>
    <w:rsid w:val="00CB4069"/>
    <w:rsid w:val="00CE69B2"/>
    <w:rsid w:val="00CF4443"/>
    <w:rsid w:val="00D36D30"/>
    <w:rsid w:val="00D62FEF"/>
    <w:rsid w:val="00D763B0"/>
    <w:rsid w:val="00D900AB"/>
    <w:rsid w:val="00D94620"/>
    <w:rsid w:val="00DF2BE5"/>
    <w:rsid w:val="00E013DE"/>
    <w:rsid w:val="00E37097"/>
    <w:rsid w:val="00E46422"/>
    <w:rsid w:val="00E62B41"/>
    <w:rsid w:val="00E83839"/>
    <w:rsid w:val="00E84F1C"/>
    <w:rsid w:val="00E91898"/>
    <w:rsid w:val="00EE18CB"/>
    <w:rsid w:val="00EE4930"/>
    <w:rsid w:val="00EE6D83"/>
    <w:rsid w:val="00EE7509"/>
    <w:rsid w:val="00F101F3"/>
    <w:rsid w:val="00F23CB2"/>
    <w:rsid w:val="00F41455"/>
    <w:rsid w:val="00F604FE"/>
    <w:rsid w:val="00F61F85"/>
    <w:rsid w:val="00F82BEA"/>
    <w:rsid w:val="00F867DB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gray"/>
    </o:shapedefaults>
    <o:shapelayout v:ext="edit">
      <o:idmap v:ext="edit" data="1"/>
    </o:shapelayout>
  </w:shapeDefaults>
  <w:decimalSymbol w:val="."/>
  <w:listSeparator w:val=","/>
  <w14:docId w14:val="1357ECEE"/>
  <w15:docId w15:val="{23742C90-018C-4530-9618-463E3EF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1A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91A"/>
    <w:pPr>
      <w:outlineLvl w:val="0"/>
    </w:pPr>
    <w:rPr>
      <w:rFonts w:ascii="Century Gothic" w:hAnsi="Century Gothic"/>
      <w:caps/>
      <w:color w:val="999999"/>
      <w:spacing w:val="90"/>
      <w:sz w:val="32"/>
      <w:szCs w:val="32"/>
    </w:rPr>
  </w:style>
  <w:style w:type="paragraph" w:styleId="Heading2">
    <w:name w:val="heading 2"/>
    <w:basedOn w:val="Normal"/>
    <w:next w:val="Normal"/>
    <w:qFormat/>
    <w:rsid w:val="0005291A"/>
    <w:pPr>
      <w:jc w:val="right"/>
      <w:outlineLvl w:val="1"/>
    </w:pPr>
    <w:rPr>
      <w:rFonts w:ascii="Century Gothic" w:hAnsi="Century Gothic"/>
      <w:b/>
      <w:caps/>
      <w:color w:val="999999"/>
      <w:spacing w:val="40"/>
      <w:sz w:val="6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91A"/>
    <w:rPr>
      <w:color w:val="0000FF"/>
      <w:u w:val="single"/>
    </w:rPr>
  </w:style>
  <w:style w:type="paragraph" w:customStyle="1" w:styleId="Phase">
    <w:name w:val="Phase"/>
    <w:basedOn w:val="Normal"/>
    <w:rsid w:val="0005291A"/>
    <w:rPr>
      <w:rFonts w:ascii="Century Gothic" w:hAnsi="Century Gothic"/>
      <w:b/>
      <w:color w:val="58595B"/>
      <w:sz w:val="16"/>
      <w:szCs w:val="16"/>
    </w:rPr>
  </w:style>
  <w:style w:type="paragraph" w:customStyle="1" w:styleId="StartEnd">
    <w:name w:val="Start/End"/>
    <w:basedOn w:val="Normal"/>
    <w:rsid w:val="0005291A"/>
    <w:rPr>
      <w:rFonts w:ascii="Century Gothic" w:hAnsi="Century Gothic"/>
      <w:caps/>
      <w:color w:val="58595B"/>
      <w:sz w:val="15"/>
      <w:szCs w:val="16"/>
    </w:rPr>
  </w:style>
  <w:style w:type="paragraph" w:customStyle="1" w:styleId="Text">
    <w:name w:val="Text"/>
    <w:basedOn w:val="Normal"/>
    <w:rsid w:val="0005291A"/>
    <w:pPr>
      <w:spacing w:after="160" w:line="312" w:lineRule="auto"/>
      <w:jc w:val="both"/>
    </w:pPr>
    <w:rPr>
      <w:rFonts w:ascii="Century Gothic" w:hAnsi="Century Gothic"/>
      <w:sz w:val="18"/>
    </w:rPr>
  </w:style>
  <w:style w:type="paragraph" w:styleId="BalloonText">
    <w:name w:val="Balloon Text"/>
    <w:basedOn w:val="Normal"/>
    <w:semiHidden/>
    <w:rsid w:val="00423E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10B0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5249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4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49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f-elearn-schedule@alask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ysched@ua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f-elearn-schedule@alaska.edu" TargetMode="External"/><Relationship Id="rId5" Type="http://schemas.openxmlformats.org/officeDocument/2006/relationships/hyperlink" Target="mailto:fysched@uaf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ysched@uaf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PHASE</vt:lpstr>
    </vt:vector>
  </TitlesOfParts>
  <Company>University of Alaska</Company>
  <LinksUpToDate>false</LinksUpToDate>
  <CharactersWithSpaces>1456</CharactersWithSpaces>
  <SharedDoc>false</SharedDoc>
  <HLinks>
    <vt:vector size="12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mailto:fysched@uaf.edu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mailto:fysched@uaf.edu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PHASE</dc:title>
  <dc:creator>Mae Delcastillo</dc:creator>
  <cp:lastModifiedBy>Sarah L Barber</cp:lastModifiedBy>
  <cp:revision>4</cp:revision>
  <cp:lastPrinted>2016-04-28T18:44:00Z</cp:lastPrinted>
  <dcterms:created xsi:type="dcterms:W3CDTF">2018-02-22T20:15:00Z</dcterms:created>
  <dcterms:modified xsi:type="dcterms:W3CDTF">2018-04-13T23:46:00Z</dcterms:modified>
</cp:coreProperties>
</file>