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  <w:bookmarkStart w:id="0" w:name="_GoBack"/>
      <w:bookmarkEnd w:id="0"/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30FFB9A8" w:rsidR="00600DAA" w:rsidRPr="00993364" w:rsidRDefault="0050071D" w:rsidP="00600DAA">
      <w:pPr>
        <w:jc w:val="center"/>
        <w:rPr>
          <w:rFonts w:ascii="Times New Roman" w:eastAsia="Calibri" w:hAnsi="Times New Roman"/>
          <w:sz w:val="36"/>
          <w:szCs w:val="36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993364" w:rsidRPr="00993364">
        <w:rPr>
          <w:rFonts w:ascii="Times New Roman" w:eastAsia="Calibri" w:hAnsi="Times New Roman"/>
          <w:b/>
          <w:sz w:val="32"/>
          <w:szCs w:val="32"/>
        </w:rPr>
        <w:t>ASSISTANT PROFES</w:t>
      </w:r>
      <w:r w:rsidR="00993364">
        <w:rPr>
          <w:rFonts w:ascii="Times New Roman" w:eastAsia="Calibri" w:hAnsi="Times New Roman"/>
          <w:b/>
          <w:sz w:val="32"/>
          <w:szCs w:val="32"/>
        </w:rPr>
        <w:t>S</w:t>
      </w:r>
      <w:r w:rsidR="00993364" w:rsidRPr="00993364">
        <w:rPr>
          <w:rFonts w:ascii="Times New Roman" w:eastAsia="Calibri" w:hAnsi="Times New Roman"/>
          <w:b/>
          <w:sz w:val="32"/>
          <w:szCs w:val="32"/>
        </w:rPr>
        <w:t>OR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6D29F5DC" w:rsidR="00600DAA" w:rsidRPr="009C5E62" w:rsidRDefault="00600DAA" w:rsidP="00993364">
      <w:pPr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B5363A" w:rsidRPr="00993364">
        <w:rPr>
          <w:rFonts w:ascii="Times New Roman" w:eastAsia="Calibri" w:hAnsi="Times New Roman"/>
          <w:b/>
          <w:bCs/>
          <w:sz w:val="32"/>
          <w:szCs w:val="32"/>
          <w:u w:val="single"/>
        </w:rPr>
        <w:t>4</w:t>
      </w:r>
      <w:r w:rsidR="00B5363A" w:rsidRPr="00993364">
        <w:rPr>
          <w:rFonts w:ascii="Times New Roman" w:eastAsia="Calibri" w:hAnsi="Times New Roman"/>
          <w:b/>
          <w:bCs/>
          <w:sz w:val="32"/>
          <w:szCs w:val="32"/>
          <w:u w:val="single"/>
          <w:vertAlign w:val="superscript"/>
        </w:rPr>
        <w:t>th</w:t>
      </w:r>
      <w:r w:rsidR="00B5363A" w:rsidRPr="00993364">
        <w:rPr>
          <w:rFonts w:ascii="Times New Roman" w:eastAsia="Calibri" w:hAnsi="Times New Roman"/>
          <w:b/>
          <w:bCs/>
          <w:sz w:val="32"/>
          <w:szCs w:val="32"/>
          <w:u w:val="single"/>
        </w:rPr>
        <w:t xml:space="preserve"> Year</w:t>
      </w:r>
      <w:r w:rsidR="000E13C8" w:rsidRPr="00993364">
        <w:rPr>
          <w:rFonts w:ascii="Times New Roman" w:eastAsia="Calibri" w:hAnsi="Times New Roman"/>
          <w:b/>
          <w:bCs/>
          <w:sz w:val="32"/>
          <w:szCs w:val="32"/>
          <w:u w:val="single"/>
        </w:rPr>
        <w:t>/Pre-Tenure</w:t>
      </w:r>
    </w:p>
    <w:p w14:paraId="6272FA56" w14:textId="1B2ED1DB" w:rsidR="00D842DE" w:rsidRPr="009C5E62" w:rsidRDefault="00D842DE" w:rsidP="0099336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F41CFB" w:rsidRPr="009C5E62">
        <w:rPr>
          <w:rFonts w:ascii="Times New Roman" w:eastAsia="Calibri" w:hAnsi="Times New Roman"/>
          <w:b/>
          <w:sz w:val="28"/>
          <w:szCs w:val="28"/>
        </w:rPr>
        <w:lastRenderedPageBreak/>
        <w:t>4</w:t>
      </w:r>
      <w:r w:rsidR="00F41CFB" w:rsidRPr="009C5E62">
        <w:rPr>
          <w:rFonts w:ascii="Times New Roman" w:eastAsia="Calibri" w:hAnsi="Times New Roman"/>
          <w:b/>
          <w:sz w:val="28"/>
          <w:szCs w:val="28"/>
          <w:vertAlign w:val="superscript"/>
        </w:rPr>
        <w:t>th</w:t>
      </w:r>
      <w:r w:rsidR="00F41CFB" w:rsidRPr="009C5E62">
        <w:rPr>
          <w:rFonts w:ascii="Times New Roman" w:eastAsia="Calibri" w:hAnsi="Times New Roman"/>
          <w:b/>
          <w:sz w:val="28"/>
          <w:szCs w:val="28"/>
        </w:rPr>
        <w:t xml:space="preserve"> Year</w:t>
      </w:r>
      <w:r w:rsidR="00993364">
        <w:rPr>
          <w:rFonts w:ascii="Times New Roman" w:eastAsia="Calibri" w:hAnsi="Times New Roman"/>
          <w:b/>
          <w:sz w:val="28"/>
          <w:szCs w:val="28"/>
        </w:rPr>
        <w:t xml:space="preserve"> PRE-TENURE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Materials Checklist</w:t>
      </w:r>
    </w:p>
    <w:p w14:paraId="6FFA9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 w:val="14"/>
          <w:szCs w:val="24"/>
        </w:rPr>
      </w:pP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72CAB3F6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</w:r>
      <w:r w:rsidR="000B01B0">
        <w:rPr>
          <w:rFonts w:ascii="Times New Roman" w:eastAsia="Calibri" w:hAnsi="Times New Roman"/>
          <w:szCs w:val="24"/>
        </w:rPr>
        <w:t>4</w:t>
      </w:r>
      <w:r w:rsidR="000B01B0" w:rsidRPr="000B01B0">
        <w:rPr>
          <w:rFonts w:ascii="Times New Roman" w:eastAsia="Calibri" w:hAnsi="Times New Roman"/>
          <w:szCs w:val="24"/>
          <w:vertAlign w:val="superscript"/>
        </w:rPr>
        <w:t>th</w:t>
      </w:r>
      <w:r w:rsidR="000B01B0">
        <w:rPr>
          <w:rFonts w:ascii="Times New Roman" w:eastAsia="Calibri" w:hAnsi="Times New Roman"/>
          <w:szCs w:val="24"/>
        </w:rPr>
        <w:t xml:space="preserve"> Year Pre-Tenure </w:t>
      </w:r>
      <w:r w:rsidRPr="009C5E62">
        <w:rPr>
          <w:rFonts w:ascii="Times New Roman" w:eastAsia="Calibri" w:hAnsi="Times New Roman"/>
          <w:szCs w:val="24"/>
        </w:rPr>
        <w:t>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  <w:t>Promotion/Tenure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 (</w:t>
      </w:r>
      <w:r w:rsidRPr="009C5E62">
        <w:rPr>
          <w:rFonts w:ascii="Times New Roman" w:eastAsia="Calibri" w:hAnsi="Times New Roman"/>
          <w:sz w:val="16"/>
          <w:szCs w:val="16"/>
        </w:rPr>
        <w:t>Please use colored paper or tabs to separate):</w:t>
      </w:r>
    </w:p>
    <w:p w14:paraId="5BD86B21" w14:textId="4ECFEEA6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 xml:space="preserve">*If applicable, include the MOA from </w:t>
      </w:r>
      <w:r w:rsidR="00D848B0">
        <w:rPr>
          <w:rFonts w:ascii="Times New Roman" w:eastAsia="Calibri" w:hAnsi="Times New Roman"/>
          <w:i/>
          <w:sz w:val="20"/>
          <w:szCs w:val="24"/>
        </w:rPr>
        <w:t xml:space="preserve">UA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LE</w:t>
      </w:r>
      <w:r w:rsidR="00D848B0">
        <w:rPr>
          <w:rFonts w:ascii="Times New Roman" w:eastAsia="Calibri" w:hAnsi="Times New Roman"/>
          <w:i/>
          <w:sz w:val="20"/>
          <w:szCs w:val="24"/>
        </w:rPr>
        <w:t>E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 xml:space="preserve">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5EB4447E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year/pre-tenure.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2A6D7D3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45691FA3" w14:textId="77777777" w:rsidR="0088289E" w:rsidRPr="009C5E62" w:rsidRDefault="0088289E" w:rsidP="00D842DE">
      <w:pPr>
        <w:rPr>
          <w:rFonts w:ascii="Times New Roman" w:eastAsia="Calibri" w:hAnsi="Times New Roman"/>
          <w:sz w:val="14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1D617824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  <w:r w:rsidR="00D848B0">
        <w:rPr>
          <w:rFonts w:ascii="Times New Roman" w:eastAsia="Calibri" w:hAnsi="Times New Roman"/>
          <w:szCs w:val="24"/>
        </w:rPr>
        <w:t xml:space="preserve"> (last level of review for 4</w:t>
      </w:r>
      <w:r w:rsidR="00D848B0" w:rsidRPr="00D848B0">
        <w:rPr>
          <w:rFonts w:ascii="Times New Roman" w:eastAsia="Calibri" w:hAnsi="Times New Roman"/>
          <w:szCs w:val="24"/>
          <w:vertAlign w:val="superscript"/>
        </w:rPr>
        <w:t>th</w:t>
      </w:r>
      <w:r w:rsidR="00D848B0">
        <w:rPr>
          <w:rFonts w:ascii="Times New Roman" w:eastAsia="Calibri" w:hAnsi="Times New Roman"/>
          <w:szCs w:val="24"/>
        </w:rPr>
        <w:t xml:space="preserve"> year pre-tenure)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FE21F62" w:rsidR="00D842DE" w:rsidRPr="00D848B0" w:rsidRDefault="00D842DE" w:rsidP="00D842DE">
      <w:pPr>
        <w:rPr>
          <w:rFonts w:ascii="Times New Roman" w:eastAsia="Calibri" w:hAnsi="Times New Roman"/>
          <w:i/>
          <w:iCs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</w:r>
      <w:r w:rsidRPr="00D848B0">
        <w:rPr>
          <w:rFonts w:ascii="Times New Roman" w:eastAsia="Calibri" w:hAnsi="Times New Roman"/>
          <w:i/>
          <w:iCs/>
          <w:szCs w:val="24"/>
        </w:rPr>
        <w:t>12.</w:t>
      </w:r>
      <w:r w:rsidRPr="00D848B0">
        <w:rPr>
          <w:rFonts w:ascii="Times New Roman" w:eastAsia="Calibri" w:hAnsi="Times New Roman"/>
          <w:i/>
          <w:iCs/>
          <w:szCs w:val="24"/>
        </w:rPr>
        <w:tab/>
        <w:t>Chancellor Decision</w:t>
      </w:r>
      <w:r w:rsidR="00D848B0" w:rsidRPr="00D848B0">
        <w:rPr>
          <w:rFonts w:ascii="Times New Roman" w:eastAsia="Calibri" w:hAnsi="Times New Roman"/>
          <w:i/>
          <w:iCs/>
          <w:szCs w:val="24"/>
        </w:rPr>
        <w:t xml:space="preserve"> (4</w:t>
      </w:r>
      <w:r w:rsidR="00D848B0" w:rsidRPr="00D848B0">
        <w:rPr>
          <w:rFonts w:ascii="Times New Roman" w:eastAsia="Calibri" w:hAnsi="Times New Roman"/>
          <w:i/>
          <w:iCs/>
          <w:szCs w:val="24"/>
          <w:vertAlign w:val="superscript"/>
        </w:rPr>
        <w:t>th</w:t>
      </w:r>
      <w:r w:rsidR="00D848B0" w:rsidRPr="00D848B0">
        <w:rPr>
          <w:rFonts w:ascii="Times New Roman" w:eastAsia="Calibri" w:hAnsi="Times New Roman"/>
          <w:i/>
          <w:iCs/>
          <w:szCs w:val="24"/>
        </w:rPr>
        <w:t xml:space="preserve"> </w:t>
      </w:r>
      <w:proofErr w:type="spellStart"/>
      <w:r w:rsidR="00D848B0" w:rsidRPr="00D848B0">
        <w:rPr>
          <w:rFonts w:ascii="Times New Roman" w:eastAsia="Calibri" w:hAnsi="Times New Roman"/>
          <w:i/>
          <w:iCs/>
          <w:szCs w:val="24"/>
        </w:rPr>
        <w:t>yr</w:t>
      </w:r>
      <w:proofErr w:type="spellEnd"/>
      <w:r w:rsidR="00D848B0" w:rsidRPr="00D848B0">
        <w:rPr>
          <w:rFonts w:ascii="Times New Roman" w:eastAsia="Calibri" w:hAnsi="Times New Roman"/>
          <w:i/>
          <w:iCs/>
          <w:szCs w:val="24"/>
        </w:rPr>
        <w:t>/pre-tenure: Chancellor review – only per candidate request)</w:t>
      </w: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63B79F2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77777777" w:rsidR="00020E3A" w:rsidRPr="009C5E62" w:rsidRDefault="00020E3A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Promotion/Tenure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2E5B8FD1" w14:textId="1C072830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599D8916" w:rsidR="00113DF3" w:rsidRDefault="00113DF3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BA0EE0F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1A4AE9">
      <w:pPr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50C286E5" w:rsidR="009C4767" w:rsidRPr="009C5E62" w:rsidRDefault="001A4AE9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t>Un</w:t>
      </w:r>
      <w:r w:rsidR="009C4767" w:rsidRPr="009C5E62">
        <w:rPr>
          <w:rFonts w:ascii="Times New Roman" w:eastAsia="Calibri" w:hAnsi="Times New Roman"/>
          <w:b/>
          <w:sz w:val="52"/>
          <w:szCs w:val="52"/>
        </w:rPr>
        <w:t>it Peer Committee Recommendation</w:t>
      </w:r>
    </w:p>
    <w:p w14:paraId="1F660227" w14:textId="098037FD" w:rsidR="00C15DCE" w:rsidRDefault="00CF3E85" w:rsidP="00C15DC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szCs w:val="24"/>
        </w:rPr>
        <w:br w:type="page"/>
      </w:r>
      <w:r w:rsidR="00C15DCE"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="00C15DCE"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="00C15DCE"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 w:rsidR="00113DF3"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16F0891A" w14:textId="24C87A05" w:rsidR="002A2997" w:rsidRDefault="002A2997" w:rsidP="00C15DC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2A16958" w14:textId="77777777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D29A61" w14:textId="77777777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D9CAAA3" w14:textId="55B4FE79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B93386F" w14:textId="79E8B0F2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ED91DB6" w14:textId="77777777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28FAE6A" w14:textId="77777777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E03512C" w14:textId="77777777" w:rsidR="00410C58" w:rsidRDefault="00410C58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CB6A42B" w14:textId="2D22E04A" w:rsidR="002A2997" w:rsidRPr="002A2997" w:rsidRDefault="002A2997" w:rsidP="002A2997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5C4ED3F" w14:textId="77777777" w:rsidR="002A2997" w:rsidRP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4ECE6BBE" w14:textId="77777777" w:rsidR="002A2997" w:rsidRPr="002A2997" w:rsidRDefault="002A2997" w:rsidP="002A2997">
      <w:pPr>
        <w:ind w:right="-360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39FDE7E9" w14:textId="77777777" w:rsidR="002A2997" w:rsidRPr="009C5E62" w:rsidRDefault="002A2997" w:rsidP="00C15DC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E0D4F2" w14:textId="77777777" w:rsidR="00113DF3" w:rsidRDefault="00113DF3" w:rsidP="00113DF3">
      <w:pPr>
        <w:ind w:left="180" w:hanging="180"/>
        <w:jc w:val="center"/>
        <w:rPr>
          <w:rFonts w:ascii="Times New Roman" w:hAnsi="Times New Roman"/>
          <w:b/>
          <w:i/>
          <w:snapToGrid w:val="0"/>
          <w:sz w:val="22"/>
          <w:highlight w:val="yellow"/>
        </w:rPr>
      </w:pPr>
    </w:p>
    <w:p w14:paraId="4B93EEB1" w14:textId="77777777" w:rsidR="001A4AE9" w:rsidRPr="009C5E62" w:rsidRDefault="001A4AE9" w:rsidP="00C15DCE">
      <w:pPr>
        <w:ind w:left="180" w:hanging="180"/>
        <w:jc w:val="center"/>
        <w:rPr>
          <w:rFonts w:ascii="Times New Roman" w:hAnsi="Times New Roman"/>
          <w:b/>
          <w:i/>
          <w:snapToGrid w:val="0"/>
          <w:sz w:val="22"/>
        </w:rPr>
      </w:pPr>
    </w:p>
    <w:p w14:paraId="7CF767F4" w14:textId="569E4D02" w:rsidR="00410C58" w:rsidRDefault="00410C58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36B8260C" w14:textId="77777777" w:rsidR="00410C58" w:rsidRDefault="00410C58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65FCF131" w14:textId="025E18C9" w:rsidR="002A2997" w:rsidRDefault="00410C58">
      <w:pPr>
        <w:spacing w:after="160" w:line="259" w:lineRule="auto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page"/>
      </w:r>
    </w:p>
    <w:p w14:paraId="36B56E37" w14:textId="77777777" w:rsidR="00C15DCE" w:rsidRPr="009C5E62" w:rsidRDefault="00C15DCE" w:rsidP="00C15DCE">
      <w:pPr>
        <w:ind w:left="180" w:hanging="180"/>
        <w:jc w:val="center"/>
        <w:rPr>
          <w:rFonts w:ascii="Times New Roman" w:hAnsi="Times New Roman"/>
          <w:b/>
          <w:snapToGrid w:val="0"/>
        </w:rPr>
      </w:pPr>
    </w:p>
    <w:p w14:paraId="5EF0ABD9" w14:textId="6EE98001" w:rsidR="00C15DCE" w:rsidRDefault="002A2997" w:rsidP="00C15DC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0EE08DEB" w14:textId="77777777" w:rsidR="00DD799F" w:rsidRPr="009C5E62" w:rsidRDefault="00DD799F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6039850D" w14:textId="77777777" w:rsidR="00DD799F" w:rsidRPr="00F341AD" w:rsidRDefault="00DD799F" w:rsidP="00DD799F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19B2279B" w14:textId="77777777" w:rsidR="00DD799F" w:rsidRPr="00F341AD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62A61DA7" w14:textId="77777777" w:rsidR="00DD799F" w:rsidRDefault="00DD799F" w:rsidP="00DD799F">
      <w:pPr>
        <w:ind w:right="-360"/>
        <w:rPr>
          <w:rFonts w:ascii="Times New Roman" w:hAnsi="Times New Roman"/>
        </w:rPr>
      </w:pPr>
    </w:p>
    <w:p w14:paraId="19CC804A" w14:textId="77777777" w:rsidR="00DD799F" w:rsidRPr="000C2632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2AA64AD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Unit-Peer Committee Recommendation On (type of review)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D0D6BA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6E75C0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A977B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4D62EBA" w14:textId="5BC959D7" w:rsidR="001A4AE9" w:rsidRDefault="009C5E62" w:rsidP="00C15DCE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56886E49" w14:textId="77777777" w:rsidR="001A4AE9" w:rsidRDefault="001A4AE9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AA6604D" w14:textId="77777777" w:rsidR="00C15DCE" w:rsidRPr="009C5E62" w:rsidRDefault="00C15DCE" w:rsidP="00C15DCE">
      <w:pPr>
        <w:ind w:right="-360"/>
        <w:rPr>
          <w:rFonts w:ascii="Times New Roman" w:hAnsi="Times New Roman"/>
          <w:i/>
        </w:rPr>
      </w:pPr>
    </w:p>
    <w:p w14:paraId="37CB75EE" w14:textId="77777777" w:rsidR="00CF3E85" w:rsidRPr="009C5E62" w:rsidRDefault="00CF3E85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1377F59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2A2997">
      <w:pPr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5AB7224" w14:textId="77777777" w:rsidR="002A2997" w:rsidRDefault="002A2997" w:rsidP="002A2997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18A4944A" w14:textId="77777777" w:rsid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586FF6F" w14:textId="7A892735" w:rsidR="002A2997" w:rsidRDefault="002A2997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7AB20AEB" w14:textId="1B59E484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62A05B44" w14:textId="3CDA2C33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18DE7AF8" w14:textId="2A2038CA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312F55CE" w14:textId="7FFB910E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70F8C264" w14:textId="12465D5C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14:paraId="30783C9C" w14:textId="77777777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5F6F100" w14:textId="77777777" w:rsid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5D54CA7" w14:textId="77777777" w:rsid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D072750" w14:textId="77777777" w:rsid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9C62FD" w14:textId="12EA9948" w:rsidR="002A2997" w:rsidRP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4985" w14:textId="77777777" w:rsidR="002A2997" w:rsidRPr="002A2997" w:rsidRDefault="002A2997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5A74356" w14:textId="2CCF3A25" w:rsidR="002A2997" w:rsidRPr="002A2997" w:rsidRDefault="002A2997" w:rsidP="002A2997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24F679AE" w14:textId="1EA6D2B1" w:rsidR="002A2997" w:rsidRDefault="002A2997" w:rsidP="002A2997">
      <w:pPr>
        <w:ind w:right="-360"/>
        <w:jc w:val="center"/>
        <w:rPr>
          <w:rFonts w:ascii="Times New Roman" w:hAnsi="Times New Roman"/>
          <w:b/>
        </w:rPr>
      </w:pPr>
    </w:p>
    <w:p w14:paraId="2965441E" w14:textId="27D9180C" w:rsidR="002A2997" w:rsidRPr="00DD799F" w:rsidRDefault="002A299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</w:p>
    <w:p w14:paraId="2F77ED5E" w14:textId="77777777" w:rsidR="002A2997" w:rsidRDefault="002A2997" w:rsidP="002A2997">
      <w:pPr>
        <w:ind w:right="-360"/>
        <w:rPr>
          <w:rFonts w:ascii="Times New Roman" w:hAnsi="Times New Roman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085035F1" w14:textId="26D9F3C9" w:rsidR="00E91D94" w:rsidRDefault="00E91D94" w:rsidP="00E91D94">
      <w:pPr>
        <w:ind w:right="-360"/>
        <w:rPr>
          <w:rFonts w:ascii="Times New Roman" w:hAnsi="Times New Roman"/>
        </w:rPr>
      </w:pPr>
    </w:p>
    <w:p w14:paraId="07D2CFC6" w14:textId="77777777" w:rsidR="00DD799F" w:rsidRPr="00F341AD" w:rsidRDefault="00DD799F" w:rsidP="00DD799F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3D798B83" w14:textId="77777777" w:rsidR="00DD799F" w:rsidRPr="00F341AD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7AE9FD59" w14:textId="77777777" w:rsidR="00DD799F" w:rsidRDefault="00DD799F" w:rsidP="00DD799F">
      <w:pPr>
        <w:ind w:right="-360"/>
        <w:rPr>
          <w:rFonts w:ascii="Times New Roman" w:hAnsi="Times New Roman"/>
        </w:rPr>
      </w:pPr>
    </w:p>
    <w:p w14:paraId="7DA93A96" w14:textId="77777777" w:rsidR="00DD799F" w:rsidRPr="000C2632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126A3F30" w14:textId="77777777" w:rsidR="002A2997" w:rsidRPr="009C5E62" w:rsidRDefault="002A2997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E2ECBF0" w14:textId="45ACF022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Dean and/or Director’s Recommendation On (type of review)</w:t>
      </w:r>
    </w:p>
    <w:p w14:paraId="2CF302A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A997E49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73A96F2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2C176C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2F5645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7B6BD41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4E7C5821" w:rsidR="00430B4F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DC6AD" w14:textId="77777777" w:rsidR="00DD799F" w:rsidRPr="009C5E62" w:rsidRDefault="00DD799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0C5D2EBD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1A4AE9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Review Committee Recommendation</w:t>
      </w:r>
    </w:p>
    <w:p w14:paraId="022589C4" w14:textId="2D560C61" w:rsidR="007E672D" w:rsidRDefault="00430B4F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113DF3"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="00113DF3"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="00113DF3"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 w:rsidR="00113DF3"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5925B27D" w14:textId="163D49AB" w:rsidR="002A2997" w:rsidRDefault="002A2997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83FD9F2" w14:textId="5498F4ED" w:rsidR="002A2997" w:rsidRDefault="002A2997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AF9040A" w14:textId="77777777" w:rsidR="002A2997" w:rsidRPr="009C5E62" w:rsidRDefault="002A2997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8998830" w14:textId="5EF7C94C" w:rsid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6F13BF0B" w14:textId="77777777" w:rsidR="00BC74FF" w:rsidRPr="002A2997" w:rsidRDefault="00BC74FF" w:rsidP="00BC74FF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3950C91" w14:textId="77777777" w:rsidR="00BC74FF" w:rsidRPr="002A2997" w:rsidRDefault="00BC74FF" w:rsidP="00BC74FF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68101561" w14:textId="77777777" w:rsidR="00BC74FF" w:rsidRPr="002A2997" w:rsidRDefault="00BC74FF" w:rsidP="00BC74FF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2F24DD6" w14:textId="04A0F3CC" w:rsid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2DB57F8D" w14:textId="77777777" w:rsid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0D800D8E" w14:textId="0494B544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7FA996A" w14:textId="43DC5BB0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7B64327" w14:textId="263B35AB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8869665" w14:textId="77777777" w:rsidR="00410C58" w:rsidRDefault="00410C58" w:rsidP="002A2997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BC9AC83" w14:textId="05168A2D" w:rsidR="002A2997" w:rsidRPr="00DD799F" w:rsidRDefault="002A2997">
      <w:pPr>
        <w:spacing w:after="160" w:line="259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</w:rPr>
        <w:br w:type="page"/>
      </w:r>
    </w:p>
    <w:p w14:paraId="77A19928" w14:textId="77777777" w:rsidR="00410C58" w:rsidRDefault="00410C58" w:rsidP="002A2997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2ED43D3" w14:textId="77777777" w:rsidR="00410C58" w:rsidRDefault="00410C58" w:rsidP="002A2997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8B5DB87" w14:textId="0D7D81E7" w:rsidR="002A2997" w:rsidRPr="009C5E62" w:rsidRDefault="002A2997" w:rsidP="002A2997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7D2F557E" w14:textId="3FC9E6B2" w:rsidR="007E672D" w:rsidRDefault="007E672D" w:rsidP="007E672D">
      <w:pPr>
        <w:ind w:right="-360"/>
        <w:rPr>
          <w:rFonts w:ascii="Times New Roman" w:hAnsi="Times New Roman"/>
        </w:rPr>
      </w:pPr>
    </w:p>
    <w:p w14:paraId="15C47E41" w14:textId="77777777" w:rsidR="00DD799F" w:rsidRPr="00F341AD" w:rsidRDefault="00DD799F" w:rsidP="00DD799F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2E2C2EC6" w14:textId="77777777" w:rsidR="00DD799F" w:rsidRPr="00F341AD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3FA41B9F" w14:textId="77777777" w:rsidR="00DD799F" w:rsidRDefault="00DD799F" w:rsidP="007E672D">
      <w:pPr>
        <w:ind w:right="-360"/>
        <w:rPr>
          <w:rFonts w:ascii="Times New Roman" w:hAnsi="Times New Roman"/>
        </w:rPr>
      </w:pPr>
    </w:p>
    <w:p w14:paraId="40046167" w14:textId="77777777" w:rsidR="00DD799F" w:rsidRPr="000C2632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67A85651" w14:textId="77777777" w:rsidR="00DD799F" w:rsidRPr="009C5E62" w:rsidRDefault="00DD799F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Anupma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3EF1263" w14:textId="7ECFD8DC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University Wide Committee Recommendation On </w:t>
      </w:r>
      <w:r w:rsidR="00DD799F">
        <w:rPr>
          <w:rFonts w:ascii="Times New Roman" w:hAnsi="Times New Roman"/>
        </w:rPr>
        <w:t>4</w:t>
      </w:r>
      <w:r w:rsidR="00DD799F" w:rsidRPr="00DD799F">
        <w:rPr>
          <w:rFonts w:ascii="Times New Roman" w:hAnsi="Times New Roman"/>
          <w:vertAlign w:val="superscript"/>
        </w:rPr>
        <w:t>th</w:t>
      </w:r>
      <w:r w:rsidR="00DD799F">
        <w:rPr>
          <w:rFonts w:ascii="Times New Roman" w:hAnsi="Times New Roman"/>
        </w:rPr>
        <w:t xml:space="preserve"> Year/Pre-Tenure Review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93A54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F383E2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BB5423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3B964D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A5D4192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6A97F38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B63D4B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95A5DA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107F0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56D20FFB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B9D1A9" w14:textId="77777777" w:rsidR="00113DF3" w:rsidRPr="009C5E62" w:rsidRDefault="00113DF3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E20226D" w14:textId="6FC795FD" w:rsidR="007E672D" w:rsidRPr="009C5E62" w:rsidRDefault="00113DF3" w:rsidP="007E672D">
      <w:pPr>
        <w:ind w:right="-360"/>
        <w:rPr>
          <w:rFonts w:ascii="Times New Roman" w:hAnsi="Times New Roman"/>
          <w:b/>
          <w:i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798EA590" w14:textId="796B742A" w:rsid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2A545A55" w14:textId="77777777" w:rsid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707284B0" w14:textId="77777777" w:rsidR="00410C58" w:rsidRPr="00410C58" w:rsidRDefault="00410C58" w:rsidP="00410C58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snapToGrid w:val="0"/>
          <w:sz w:val="36"/>
          <w:szCs w:val="36"/>
          <w:highlight w:val="yellow"/>
        </w:rPr>
        <w:t>DELETE THIS PAGE BEFORE FINALIZING YOUR FILE</w:t>
      </w:r>
    </w:p>
    <w:p w14:paraId="20C748CB" w14:textId="77777777" w:rsidR="00410C58" w:rsidRDefault="00410C58" w:rsidP="00410C58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28C4AEA2" w14:textId="77777777" w:rsidR="001A4AE9" w:rsidRDefault="001A4AE9" w:rsidP="007E672D">
      <w:pPr>
        <w:ind w:right="-360"/>
        <w:rPr>
          <w:rFonts w:ascii="Times New Roman" w:hAnsi="Times New Roman"/>
          <w:b/>
          <w:i/>
          <w:sz w:val="22"/>
        </w:rPr>
      </w:pPr>
    </w:p>
    <w:p w14:paraId="41D593A1" w14:textId="73657AD6" w:rsidR="007E672D" w:rsidRPr="00410C58" w:rsidRDefault="001A4AE9" w:rsidP="007E672D">
      <w:pPr>
        <w:ind w:right="-360"/>
        <w:rPr>
          <w:rFonts w:ascii="Times New Roman" w:hAnsi="Times New Roman"/>
          <w:b/>
          <w:iCs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*4</w:t>
      </w: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  <w:vertAlign w:val="superscript"/>
        </w:rPr>
        <w:t>th</w:t>
      </w: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 xml:space="preserve"> Year Pre-Tenure: The file review ends at the Provost’s level, unless the candidate requests by email to the Faculty Services Manager to have the file submit to the Chancellor for review.</w:t>
      </w:r>
      <w:r w:rsidRPr="00410C58">
        <w:rPr>
          <w:rFonts w:ascii="Times New Roman" w:hAnsi="Times New Roman"/>
          <w:b/>
          <w:iCs/>
          <w:sz w:val="36"/>
          <w:szCs w:val="36"/>
          <w:u w:val="single"/>
        </w:rPr>
        <w:t xml:space="preserve"> </w:t>
      </w:r>
    </w:p>
    <w:p w14:paraId="0E844B34" w14:textId="034FC561" w:rsidR="00410C58" w:rsidRDefault="00410C58">
      <w:pPr>
        <w:spacing w:after="160" w:line="259" w:lineRule="auto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br w:type="page"/>
      </w:r>
    </w:p>
    <w:p w14:paraId="08C2E758" w14:textId="77777777" w:rsidR="00DD799F" w:rsidRPr="009C5E62" w:rsidRDefault="00DD799F" w:rsidP="00DD799F">
      <w:pPr>
        <w:ind w:right="-360"/>
        <w:rPr>
          <w:rFonts w:ascii="Times New Roman" w:hAnsi="Times New Roman"/>
          <w:b/>
          <w:i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4</w:t>
      </w:r>
      <w:r w:rsidRPr="009C5E62">
        <w:rPr>
          <w:rFonts w:ascii="Times New Roman" w:hAnsi="Times New Roman"/>
          <w:b/>
          <w:i/>
          <w:snapToGrid w:val="0"/>
          <w:sz w:val="22"/>
          <w:vertAlign w:val="superscript"/>
        </w:rPr>
        <w:t>th</w:t>
      </w:r>
      <w:r w:rsidRPr="009C5E62">
        <w:rPr>
          <w:rFonts w:ascii="Times New Roman" w:hAnsi="Times New Roman"/>
          <w:b/>
          <w:i/>
          <w:snapToGrid w:val="0"/>
          <w:sz w:val="22"/>
        </w:rPr>
        <w:t xml:space="preserve"> Year</w:t>
      </w:r>
      <w:r>
        <w:rPr>
          <w:rFonts w:ascii="Times New Roman" w:hAnsi="Times New Roman"/>
          <w:b/>
          <w:i/>
          <w:snapToGrid w:val="0"/>
          <w:sz w:val="22"/>
        </w:rPr>
        <w:t xml:space="preserve"> Pre-Tenure</w:t>
      </w:r>
    </w:p>
    <w:p w14:paraId="2653D7E8" w14:textId="77777777" w:rsidR="001A4AE9" w:rsidRPr="001A4AE9" w:rsidRDefault="001A4AE9" w:rsidP="007E672D">
      <w:pPr>
        <w:ind w:right="-360"/>
        <w:rPr>
          <w:rFonts w:ascii="Times New Roman" w:hAnsi="Times New Roman"/>
          <w:b/>
          <w:iCs/>
          <w:sz w:val="22"/>
        </w:rPr>
      </w:pPr>
    </w:p>
    <w:p w14:paraId="06BF7B4B" w14:textId="77777777" w:rsidR="00DD799F" w:rsidRPr="00F341AD" w:rsidRDefault="00DD799F" w:rsidP="00DD799F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AE99A06" w14:textId="77777777" w:rsidR="00DD799F" w:rsidRPr="00F341AD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6EC6D7B5" w14:textId="77777777" w:rsidR="00DD799F" w:rsidRDefault="00DD799F" w:rsidP="00DD799F">
      <w:pPr>
        <w:ind w:right="-360"/>
        <w:rPr>
          <w:rFonts w:ascii="Times New Roman" w:hAnsi="Times New Roman"/>
        </w:rPr>
      </w:pPr>
    </w:p>
    <w:p w14:paraId="5D4E1A96" w14:textId="77777777" w:rsidR="00DD799F" w:rsidRPr="000C2632" w:rsidRDefault="00DD799F" w:rsidP="00DD799F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3567FD52" w14:textId="77777777" w:rsidR="007E672D" w:rsidRPr="009C5E62" w:rsidRDefault="007E672D" w:rsidP="007E672D">
      <w:pPr>
        <w:ind w:right="-360"/>
        <w:jc w:val="center"/>
        <w:rPr>
          <w:rFonts w:ascii="Times New Roman" w:hAnsi="Times New Roman"/>
        </w:rPr>
      </w:pPr>
    </w:p>
    <w:p w14:paraId="716DFCF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E76830" w14:textId="3046A445" w:rsidR="001A4AE9" w:rsidRPr="001A4AE9" w:rsidRDefault="009C5E62" w:rsidP="009C5E62">
      <w:pPr>
        <w:ind w:right="-36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 w:rsidR="001A4AE9" w:rsidRPr="001A4AE9">
        <w:rPr>
          <w:rFonts w:ascii="Times New Roman" w:hAnsi="Times New Roman"/>
          <w:highlight w:val="yellow"/>
        </w:rPr>
        <w:t>*</w:t>
      </w:r>
      <w:r w:rsidR="001A4AE9" w:rsidRPr="001A4AE9">
        <w:rPr>
          <w:rFonts w:ascii="Times New Roman" w:hAnsi="Times New Roman"/>
          <w:i/>
          <w:iCs/>
          <w:highlight w:val="yellow"/>
        </w:rPr>
        <w:t>Daniel M. White, Chancellor</w:t>
      </w:r>
      <w:r w:rsidR="001A4AE9">
        <w:rPr>
          <w:rFonts w:ascii="Times New Roman" w:hAnsi="Times New Roman"/>
          <w:i/>
          <w:iCs/>
        </w:rPr>
        <w:t xml:space="preserve"> </w:t>
      </w:r>
    </w:p>
    <w:p w14:paraId="05A11B50" w14:textId="011A3817" w:rsidR="009C5E62" w:rsidRPr="009C5E62" w:rsidRDefault="009C5E62" w:rsidP="001A4AE9">
      <w:pPr>
        <w:ind w:right="-360" w:firstLine="72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4BA482DD" w14:textId="0E61574A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Provost and Executive Vice Chancellor Recommendation On (type of review)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BBAB92C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448F965A" w:rsidR="00493257" w:rsidRPr="00113DF3" w:rsidRDefault="00113DF3" w:rsidP="00CF3E85">
      <w:pPr>
        <w:jc w:val="center"/>
        <w:rPr>
          <w:rFonts w:ascii="Times New Roman" w:eastAsia="Calibri" w:hAnsi="Times New Roman"/>
          <w:b/>
          <w:i/>
          <w:iCs/>
          <w:sz w:val="36"/>
          <w:szCs w:val="36"/>
        </w:rPr>
      </w:pPr>
      <w:r w:rsidRPr="00113DF3">
        <w:rPr>
          <w:rFonts w:ascii="Times New Roman" w:eastAsia="Calibri" w:hAnsi="Times New Roman"/>
          <w:b/>
          <w:i/>
          <w:iCs/>
          <w:sz w:val="36"/>
          <w:szCs w:val="36"/>
        </w:rPr>
        <w:t>Per the CBA: 4</w:t>
      </w:r>
      <w:r w:rsidRPr="00113DF3">
        <w:rPr>
          <w:rFonts w:ascii="Times New Roman" w:eastAsia="Calibri" w:hAnsi="Times New Roman"/>
          <w:b/>
          <w:i/>
          <w:iCs/>
          <w:sz w:val="36"/>
          <w:szCs w:val="36"/>
          <w:vertAlign w:val="superscript"/>
        </w:rPr>
        <w:t>th</w:t>
      </w:r>
      <w:r w:rsidRPr="00113DF3">
        <w:rPr>
          <w:rFonts w:ascii="Times New Roman" w:eastAsia="Calibri" w:hAnsi="Times New Roman"/>
          <w:b/>
          <w:i/>
          <w:iCs/>
          <w:sz w:val="36"/>
          <w:szCs w:val="36"/>
        </w:rPr>
        <w:t xml:space="preserve"> Year Pre-Tenure files Reviews end at the Provost’s level. To be reviewed by the Chancellor, the candidate must send a request via email to the Faculty Services Manager. </w:t>
      </w: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113DF3" w:rsidRDefault="00493257" w:rsidP="00CF3E85">
      <w:pPr>
        <w:jc w:val="center"/>
        <w:rPr>
          <w:rFonts w:ascii="Times New Roman" w:eastAsia="Calibri" w:hAnsi="Times New Roman"/>
          <w:b/>
          <w:i/>
          <w:iCs/>
          <w:sz w:val="52"/>
          <w:szCs w:val="52"/>
        </w:rPr>
      </w:pPr>
      <w:r w:rsidRPr="00113DF3">
        <w:rPr>
          <w:rFonts w:ascii="Times New Roman" w:eastAsia="Calibri" w:hAnsi="Times New Roman"/>
          <w:b/>
          <w:i/>
          <w:iCs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0BA4" w14:textId="77777777" w:rsidR="001B1612" w:rsidRDefault="001B1612" w:rsidP="00600DAA">
      <w:r>
        <w:separator/>
      </w:r>
    </w:p>
  </w:endnote>
  <w:endnote w:type="continuationSeparator" w:id="0">
    <w:p w14:paraId="4FCEA9AF" w14:textId="77777777" w:rsidR="001B1612" w:rsidRDefault="001B1612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대Т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3007" w14:textId="77777777" w:rsidR="001B1612" w:rsidRDefault="001B1612" w:rsidP="00600DAA">
      <w:r>
        <w:separator/>
      </w:r>
    </w:p>
  </w:footnote>
  <w:footnote w:type="continuationSeparator" w:id="0">
    <w:p w14:paraId="2DE978E0" w14:textId="77777777" w:rsidR="001B1612" w:rsidRDefault="001B1612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A6B52"/>
    <w:rsid w:val="000B01B0"/>
    <w:rsid w:val="000D3765"/>
    <w:rsid w:val="000E0B72"/>
    <w:rsid w:val="000E13C8"/>
    <w:rsid w:val="00113DF3"/>
    <w:rsid w:val="001A4AE9"/>
    <w:rsid w:val="001B1612"/>
    <w:rsid w:val="001E3890"/>
    <w:rsid w:val="00251759"/>
    <w:rsid w:val="002A2997"/>
    <w:rsid w:val="002C01D0"/>
    <w:rsid w:val="0030718D"/>
    <w:rsid w:val="00324E94"/>
    <w:rsid w:val="00392DD0"/>
    <w:rsid w:val="00410C58"/>
    <w:rsid w:val="004248BF"/>
    <w:rsid w:val="00430B4F"/>
    <w:rsid w:val="00493257"/>
    <w:rsid w:val="004A6564"/>
    <w:rsid w:val="004E0885"/>
    <w:rsid w:val="0050071D"/>
    <w:rsid w:val="00541472"/>
    <w:rsid w:val="005758CF"/>
    <w:rsid w:val="00600DAA"/>
    <w:rsid w:val="007A0EEA"/>
    <w:rsid w:val="007E672D"/>
    <w:rsid w:val="00801A5A"/>
    <w:rsid w:val="0088289E"/>
    <w:rsid w:val="008C5873"/>
    <w:rsid w:val="008E46AE"/>
    <w:rsid w:val="00901D56"/>
    <w:rsid w:val="00923F95"/>
    <w:rsid w:val="00945554"/>
    <w:rsid w:val="00993364"/>
    <w:rsid w:val="009C4767"/>
    <w:rsid w:val="009C5E62"/>
    <w:rsid w:val="009D7609"/>
    <w:rsid w:val="00B036AA"/>
    <w:rsid w:val="00B064BB"/>
    <w:rsid w:val="00B22C78"/>
    <w:rsid w:val="00B23852"/>
    <w:rsid w:val="00B50138"/>
    <w:rsid w:val="00B5363A"/>
    <w:rsid w:val="00BC5CB7"/>
    <w:rsid w:val="00BC74FF"/>
    <w:rsid w:val="00BE2358"/>
    <w:rsid w:val="00C15DCE"/>
    <w:rsid w:val="00C71AB5"/>
    <w:rsid w:val="00C868CB"/>
    <w:rsid w:val="00CB071F"/>
    <w:rsid w:val="00CF3E85"/>
    <w:rsid w:val="00D842DE"/>
    <w:rsid w:val="00D848B0"/>
    <w:rsid w:val="00DD799F"/>
    <w:rsid w:val="00E91D94"/>
    <w:rsid w:val="00F1708C"/>
    <w:rsid w:val="00F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1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B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Rebecca Smith</cp:lastModifiedBy>
  <cp:revision>2</cp:revision>
  <dcterms:created xsi:type="dcterms:W3CDTF">2021-04-23T18:39:00Z</dcterms:created>
  <dcterms:modified xsi:type="dcterms:W3CDTF">2021-04-23T18:39:00Z</dcterms:modified>
</cp:coreProperties>
</file>