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C2F79" w14:textId="204C91B9" w:rsidR="004D1ACE" w:rsidRPr="004D1ACE" w:rsidRDefault="00EE435A" w:rsidP="004D1AC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Introduction to Computational Physics</w:t>
      </w:r>
      <w:r w:rsidR="004D1ACE" w:rsidRPr="004D1ACE">
        <w:rPr>
          <w:rFonts w:ascii="Book Antiqua" w:hAnsi="Book Antiqua" w:cs="Times New Roman"/>
          <w:b/>
          <w:sz w:val="28"/>
          <w:szCs w:val="28"/>
        </w:rPr>
        <w:t xml:space="preserve">, PHYS </w:t>
      </w:r>
      <w:r>
        <w:rPr>
          <w:rFonts w:ascii="Book Antiqua" w:hAnsi="Book Antiqua" w:cs="Times New Roman"/>
          <w:b/>
          <w:sz w:val="28"/>
          <w:szCs w:val="28"/>
        </w:rPr>
        <w:t>220</w:t>
      </w:r>
    </w:p>
    <w:p w14:paraId="7C75E92E" w14:textId="56C7878F" w:rsidR="004D1ACE" w:rsidRPr="004D1ACE" w:rsidRDefault="004D1ACE" w:rsidP="004D1AC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b/>
        </w:rPr>
      </w:pPr>
      <w:r w:rsidRPr="004D1ACE">
        <w:rPr>
          <w:rFonts w:ascii="Book Antiqua" w:hAnsi="Book Antiqua" w:cs="Times New Roman"/>
          <w:b/>
        </w:rPr>
        <w:t>CRN 344</w:t>
      </w:r>
      <w:r w:rsidR="00EE435A">
        <w:rPr>
          <w:rFonts w:ascii="Book Antiqua" w:hAnsi="Book Antiqua" w:cs="Times New Roman"/>
          <w:b/>
        </w:rPr>
        <w:t>74</w:t>
      </w:r>
    </w:p>
    <w:p w14:paraId="4A899FCC" w14:textId="77777777" w:rsidR="004D1ACE" w:rsidRPr="004D1ACE" w:rsidRDefault="004D1ACE" w:rsidP="004D1AC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b/>
          <w:sz w:val="18"/>
          <w:szCs w:val="18"/>
        </w:rPr>
      </w:pPr>
    </w:p>
    <w:p w14:paraId="1CC42429" w14:textId="77777777" w:rsidR="004D1ACE" w:rsidRPr="00627F26" w:rsidRDefault="004D1ACE" w:rsidP="004D1AC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b/>
        </w:rPr>
      </w:pPr>
      <w:r w:rsidRPr="00627F26">
        <w:rPr>
          <w:rFonts w:ascii="Book Antiqua" w:hAnsi="Book Antiqua" w:cs="Times New Roman"/>
          <w:b/>
        </w:rPr>
        <w:t>Spring 2017</w:t>
      </w:r>
    </w:p>
    <w:p w14:paraId="2BAC0493" w14:textId="77777777" w:rsidR="004D1ACE" w:rsidRPr="004D1ACE" w:rsidRDefault="004D1ACE" w:rsidP="004D1AC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18"/>
          <w:szCs w:val="18"/>
        </w:rPr>
      </w:pPr>
    </w:p>
    <w:p w14:paraId="0138406A" w14:textId="6524AA16" w:rsidR="00627F26" w:rsidRPr="00627F26" w:rsidRDefault="00EE435A" w:rsidP="00627F26">
      <w:pPr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MWF</w:t>
      </w:r>
      <w:r w:rsidR="004D1ACE" w:rsidRPr="00627F26">
        <w:rPr>
          <w:rFonts w:ascii="Book Antiqua" w:hAnsi="Book Antiqua" w:cs="Times New Roman"/>
          <w:b/>
        </w:rPr>
        <w:t xml:space="preserve"> </w:t>
      </w:r>
      <w:r w:rsidR="007D0013">
        <w:rPr>
          <w:rFonts w:ascii="Book Antiqua" w:hAnsi="Book Antiqua" w:cs="Times New Roman"/>
          <w:b/>
        </w:rPr>
        <w:t>1</w:t>
      </w:r>
      <w:r>
        <w:rPr>
          <w:rFonts w:ascii="Book Antiqua" w:hAnsi="Book Antiqua" w:cs="Times New Roman"/>
          <w:b/>
        </w:rPr>
        <w:t>3</w:t>
      </w:r>
      <w:r w:rsidR="004D1ACE" w:rsidRPr="00627F26">
        <w:rPr>
          <w:rFonts w:ascii="Book Antiqua" w:hAnsi="Book Antiqua" w:cs="Times New Roman"/>
          <w:b/>
        </w:rPr>
        <w:t>:</w:t>
      </w:r>
      <w:r>
        <w:rPr>
          <w:rFonts w:ascii="Book Antiqua" w:hAnsi="Book Antiqua" w:cs="Times New Roman"/>
          <w:b/>
        </w:rPr>
        <w:t>00</w:t>
      </w:r>
      <w:r w:rsidR="004D1ACE" w:rsidRPr="00627F26">
        <w:rPr>
          <w:rFonts w:ascii="Book Antiqua" w:hAnsi="Book Antiqua" w:cs="Times New Roman"/>
          <w:b/>
        </w:rPr>
        <w:t>-</w:t>
      </w:r>
      <w:r w:rsidR="007D0013">
        <w:rPr>
          <w:rFonts w:ascii="Book Antiqua" w:hAnsi="Book Antiqua" w:cs="Times New Roman"/>
          <w:b/>
        </w:rPr>
        <w:t>1</w:t>
      </w:r>
      <w:r>
        <w:rPr>
          <w:rFonts w:ascii="Book Antiqua" w:hAnsi="Book Antiqua" w:cs="Times New Roman"/>
          <w:b/>
        </w:rPr>
        <w:t>4</w:t>
      </w:r>
      <w:r w:rsidR="007D0013">
        <w:rPr>
          <w:rFonts w:ascii="Book Antiqua" w:hAnsi="Book Antiqua" w:cs="Times New Roman"/>
          <w:b/>
        </w:rPr>
        <w:t>:</w:t>
      </w:r>
      <w:r>
        <w:rPr>
          <w:rFonts w:ascii="Book Antiqua" w:hAnsi="Book Antiqua" w:cs="Times New Roman"/>
          <w:b/>
        </w:rPr>
        <w:t>0</w:t>
      </w:r>
      <w:r w:rsidR="007D0013">
        <w:rPr>
          <w:rFonts w:ascii="Book Antiqua" w:hAnsi="Book Antiqua" w:cs="Times New Roman"/>
          <w:b/>
        </w:rPr>
        <w:t>0</w:t>
      </w:r>
      <w:r w:rsidR="004D1ACE" w:rsidRPr="00627F26">
        <w:rPr>
          <w:rFonts w:ascii="Book Antiqua" w:hAnsi="Book Antiqua" w:cs="Times New Roman"/>
          <w:b/>
        </w:rPr>
        <w:t xml:space="preserve">, REIC </w:t>
      </w:r>
      <w:r>
        <w:rPr>
          <w:rFonts w:ascii="Book Antiqua" w:hAnsi="Book Antiqua" w:cs="Times New Roman"/>
          <w:b/>
        </w:rPr>
        <w:t>56</w:t>
      </w:r>
      <w:r w:rsidR="004D1ACE" w:rsidRPr="00627F26">
        <w:rPr>
          <w:rFonts w:ascii="Book Antiqua" w:hAnsi="Book Antiqua" w:cs="Times New Roman"/>
          <w:b/>
        </w:rPr>
        <w:t xml:space="preserve"> (Lecture)</w:t>
      </w:r>
      <w:r w:rsidR="00627F26" w:rsidRPr="00627F26">
        <w:rPr>
          <w:rFonts w:ascii="Times New Roman" w:hAnsi="Times New Roman" w:cs="Times New Roman"/>
          <w:color w:val="000000"/>
        </w:rPr>
        <w:t xml:space="preserve"> </w:t>
      </w:r>
    </w:p>
    <w:p w14:paraId="660BE125" w14:textId="314D91D0" w:rsidR="00627F26" w:rsidRPr="00627F26" w:rsidRDefault="00627F26" w:rsidP="00627F26">
      <w:pPr>
        <w:jc w:val="center"/>
        <w:rPr>
          <w:rFonts w:ascii="Book Antiqua" w:hAnsi="Book Antiqua" w:cs="Times New Roman"/>
          <w:sz w:val="22"/>
          <w:szCs w:val="22"/>
        </w:rPr>
      </w:pPr>
      <w:r w:rsidRPr="00627F26">
        <w:rPr>
          <w:rFonts w:ascii="Book Antiqua" w:hAnsi="Book Antiqua" w:cs="Times New Roman"/>
          <w:sz w:val="22"/>
          <w:szCs w:val="22"/>
        </w:rPr>
        <w:t xml:space="preserve"> </w:t>
      </w:r>
      <w:r w:rsidR="00EE435A">
        <w:rPr>
          <w:rFonts w:ascii="Book Antiqua" w:hAnsi="Book Antiqua" w:cs="Times New Roman"/>
          <w:bCs/>
          <w:sz w:val="22"/>
          <w:szCs w:val="22"/>
        </w:rPr>
        <w:t>R</w:t>
      </w:r>
      <w:r w:rsidRPr="00627F26">
        <w:rPr>
          <w:rFonts w:ascii="Book Antiqua" w:hAnsi="Book Antiqua" w:cs="Times New Roman"/>
          <w:bCs/>
          <w:sz w:val="22"/>
          <w:szCs w:val="22"/>
        </w:rPr>
        <w:t xml:space="preserve"> </w:t>
      </w:r>
      <w:r w:rsidR="00EE435A">
        <w:rPr>
          <w:rFonts w:ascii="Book Antiqua" w:hAnsi="Book Antiqua" w:cs="Times New Roman"/>
          <w:bCs/>
          <w:sz w:val="22"/>
          <w:szCs w:val="22"/>
        </w:rPr>
        <w:t>8</w:t>
      </w:r>
      <w:r w:rsidRPr="00627F26">
        <w:rPr>
          <w:rFonts w:ascii="Book Antiqua" w:hAnsi="Book Antiqua" w:cs="Times New Roman"/>
          <w:bCs/>
          <w:sz w:val="22"/>
          <w:szCs w:val="22"/>
        </w:rPr>
        <w:t>:00-</w:t>
      </w:r>
      <w:r w:rsidR="00EE435A">
        <w:rPr>
          <w:rFonts w:ascii="Book Antiqua" w:hAnsi="Book Antiqua" w:cs="Times New Roman"/>
          <w:bCs/>
          <w:sz w:val="22"/>
          <w:szCs w:val="22"/>
        </w:rPr>
        <w:t>11</w:t>
      </w:r>
      <w:r w:rsidR="007D0013">
        <w:rPr>
          <w:rFonts w:ascii="Book Antiqua" w:hAnsi="Book Antiqua" w:cs="Times New Roman"/>
          <w:bCs/>
          <w:sz w:val="22"/>
          <w:szCs w:val="22"/>
        </w:rPr>
        <w:t>:00</w:t>
      </w:r>
      <w:r w:rsidRPr="00627F26">
        <w:rPr>
          <w:rFonts w:ascii="Book Antiqua" w:hAnsi="Book Antiqua" w:cs="Times New Roman"/>
          <w:bCs/>
          <w:sz w:val="22"/>
          <w:szCs w:val="22"/>
        </w:rPr>
        <w:t xml:space="preserve">, REIC </w:t>
      </w:r>
      <w:r w:rsidR="00EE435A">
        <w:rPr>
          <w:rFonts w:ascii="Book Antiqua" w:hAnsi="Book Antiqua" w:cs="Times New Roman"/>
          <w:bCs/>
          <w:sz w:val="22"/>
          <w:szCs w:val="22"/>
        </w:rPr>
        <w:t>101</w:t>
      </w:r>
      <w:r w:rsidRPr="00627F26">
        <w:rPr>
          <w:rFonts w:ascii="Book Antiqua" w:hAnsi="Book Antiqua" w:cs="Times New Roman"/>
          <w:bCs/>
          <w:sz w:val="22"/>
          <w:szCs w:val="22"/>
        </w:rPr>
        <w:t xml:space="preserve"> (Laboratory) </w:t>
      </w:r>
    </w:p>
    <w:p w14:paraId="741A48E7" w14:textId="77777777" w:rsidR="004D1ACE" w:rsidRPr="004D1ACE" w:rsidRDefault="004D1ACE" w:rsidP="004D1ACE">
      <w:pPr>
        <w:jc w:val="center"/>
        <w:rPr>
          <w:rFonts w:ascii="Book Antiqua" w:hAnsi="Book Antiqua" w:cs="Times New Roman"/>
        </w:rPr>
      </w:pPr>
    </w:p>
    <w:p w14:paraId="2F6BC406" w14:textId="77777777" w:rsidR="004D1ACE" w:rsidRPr="004D1ACE" w:rsidRDefault="004D1ACE" w:rsidP="004D1ACE">
      <w:pPr>
        <w:rPr>
          <w:rFonts w:ascii="Book Antiqua" w:hAnsi="Book Antiqua" w:cs="Times New Roman"/>
        </w:rPr>
      </w:pPr>
    </w:p>
    <w:tbl>
      <w:tblPr>
        <w:tblStyle w:val="TableGrid"/>
        <w:tblW w:w="883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900"/>
        <w:gridCol w:w="180"/>
        <w:gridCol w:w="810"/>
        <w:gridCol w:w="1161"/>
        <w:gridCol w:w="1539"/>
        <w:gridCol w:w="450"/>
        <w:gridCol w:w="2430"/>
      </w:tblGrid>
      <w:tr w:rsidR="004D1ACE" w:rsidRPr="004D1ACE" w14:paraId="391C48F4" w14:textId="77777777" w:rsidTr="00D950F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BE8A1" w14:textId="77777777" w:rsidR="004D1ACE" w:rsidRPr="00BA168E" w:rsidRDefault="004D1ACE" w:rsidP="004D1AC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A168E">
              <w:rPr>
                <w:rFonts w:ascii="Book Antiqua" w:hAnsi="Book Antiqua"/>
                <w:b/>
                <w:sz w:val="22"/>
                <w:szCs w:val="22"/>
              </w:rPr>
              <w:t xml:space="preserve">Instructor: 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284924" w14:textId="77777777" w:rsidR="004D1ACE" w:rsidRDefault="004D1ACE" w:rsidP="004D1ACE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4D1ACE">
              <w:rPr>
                <w:rFonts w:ascii="Book Antiqua" w:hAnsi="Book Antiqua" w:cs="Times New Roman"/>
                <w:sz w:val="22"/>
                <w:szCs w:val="22"/>
              </w:rPr>
              <w:t>Hongbo Joshua Yang</w:t>
            </w:r>
          </w:p>
          <w:p w14:paraId="478AF66B" w14:textId="77777777" w:rsidR="004D1ACE" w:rsidRPr="004D1ACE" w:rsidRDefault="004D1ACE" w:rsidP="004D1AC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D1ACE" w:rsidRPr="004D1ACE" w14:paraId="794AE7DF" w14:textId="77777777" w:rsidTr="00D950F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78991" w14:textId="77777777" w:rsidR="004D1ACE" w:rsidRPr="00BA168E" w:rsidRDefault="004D1ACE" w:rsidP="004D1AC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A168E">
              <w:rPr>
                <w:rFonts w:ascii="Book Antiqua" w:hAnsi="Book Antiqua"/>
                <w:b/>
                <w:sz w:val="22"/>
                <w:szCs w:val="22"/>
              </w:rPr>
              <w:t>Office: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D539BF" w14:textId="77777777" w:rsidR="004D1ACE" w:rsidRDefault="004D1ACE" w:rsidP="004D1ACE">
            <w:pPr>
              <w:rPr>
                <w:rFonts w:ascii="Book Antiqua" w:hAnsi="Book Antiqua"/>
                <w:sz w:val="22"/>
                <w:szCs w:val="22"/>
              </w:rPr>
            </w:pPr>
            <w:r w:rsidRPr="004D1ACE">
              <w:rPr>
                <w:rFonts w:ascii="Book Antiqua" w:hAnsi="Book Antiqua"/>
                <w:sz w:val="22"/>
                <w:szCs w:val="22"/>
              </w:rPr>
              <w:t>REIC 110</w:t>
            </w:r>
          </w:p>
          <w:p w14:paraId="4F152575" w14:textId="77777777" w:rsidR="004D1ACE" w:rsidRPr="004D1ACE" w:rsidRDefault="004D1ACE" w:rsidP="004D1AC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D1ACE" w:rsidRPr="004D1ACE" w14:paraId="1619D9D8" w14:textId="77777777" w:rsidTr="00D950F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E4534" w14:textId="77777777" w:rsidR="004D1ACE" w:rsidRPr="00BA168E" w:rsidRDefault="004D1ACE" w:rsidP="004D1AC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A168E">
              <w:rPr>
                <w:rFonts w:ascii="Book Antiqua" w:hAnsi="Book Antiqua"/>
                <w:b/>
                <w:sz w:val="22"/>
                <w:szCs w:val="22"/>
              </w:rPr>
              <w:t>Office Hours: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A1CB02" w14:textId="16B503F1" w:rsidR="004D1ACE" w:rsidRPr="004D1ACE" w:rsidRDefault="00363DF1" w:rsidP="004D1AC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MF 14:</w:t>
            </w:r>
            <w:r w:rsidR="006D7FBE">
              <w:rPr>
                <w:rFonts w:ascii="Book Antiqua" w:hAnsi="Book Antiqua"/>
                <w:sz w:val="22"/>
                <w:szCs w:val="22"/>
              </w:rPr>
              <w:t>1</w:t>
            </w:r>
            <w:r>
              <w:rPr>
                <w:rFonts w:ascii="Book Antiqua" w:hAnsi="Book Antiqua"/>
                <w:sz w:val="22"/>
                <w:szCs w:val="22"/>
              </w:rPr>
              <w:t>0-15:30</w:t>
            </w:r>
            <w:r w:rsidR="00B31041">
              <w:rPr>
                <w:rFonts w:ascii="Book Antiqua" w:hAnsi="Book Antiqua"/>
                <w:sz w:val="22"/>
                <w:szCs w:val="22"/>
              </w:rPr>
              <w:t>,  R 11:00-12:00</w:t>
            </w:r>
          </w:p>
          <w:p w14:paraId="3099C4A6" w14:textId="77777777" w:rsidR="004D1ACE" w:rsidRPr="004D1ACE" w:rsidRDefault="004D1ACE" w:rsidP="002558A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D1ACE" w:rsidRPr="004D1ACE" w14:paraId="136A5681" w14:textId="77777777" w:rsidTr="00D950F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6ED29" w14:textId="77777777" w:rsidR="004D1ACE" w:rsidRPr="00BA168E" w:rsidRDefault="004D1ACE" w:rsidP="004D1AC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A168E">
              <w:rPr>
                <w:rFonts w:ascii="Book Antiqua" w:hAnsi="Book Antiqua"/>
                <w:b/>
                <w:sz w:val="22"/>
                <w:szCs w:val="22"/>
              </w:rPr>
              <w:t>Contact: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FEF9E" w14:textId="6DE1E71C" w:rsidR="00BD32E5" w:rsidRDefault="00BD32E5" w:rsidP="004D1AC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Phone</w:t>
            </w:r>
          </w:p>
          <w:p w14:paraId="028538DB" w14:textId="77777777" w:rsidR="004D1ACE" w:rsidRPr="004D1ACE" w:rsidRDefault="004D1ACE" w:rsidP="004D1ACE">
            <w:pPr>
              <w:rPr>
                <w:rFonts w:ascii="Book Antiqua" w:hAnsi="Book Antiqua"/>
                <w:sz w:val="22"/>
                <w:szCs w:val="22"/>
              </w:rPr>
            </w:pPr>
            <w:r w:rsidRPr="004D1ACE">
              <w:rPr>
                <w:rFonts w:ascii="Book Antiqua" w:hAnsi="Book Antiqua"/>
                <w:sz w:val="22"/>
                <w:szCs w:val="22"/>
              </w:rPr>
              <w:t xml:space="preserve">Fax </w:t>
            </w:r>
          </w:p>
          <w:p w14:paraId="4BE2DFE2" w14:textId="77777777" w:rsidR="004D1ACE" w:rsidRDefault="004D1ACE" w:rsidP="004D1ACE">
            <w:pPr>
              <w:rPr>
                <w:rFonts w:ascii="Book Antiqua" w:hAnsi="Book Antiqua"/>
                <w:sz w:val="22"/>
                <w:szCs w:val="22"/>
              </w:rPr>
            </w:pPr>
            <w:r w:rsidRPr="004D1ACE">
              <w:rPr>
                <w:rFonts w:ascii="Book Antiqua" w:hAnsi="Book Antiqua"/>
                <w:sz w:val="22"/>
                <w:szCs w:val="22"/>
              </w:rPr>
              <w:t xml:space="preserve">Email 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86D32" w14:textId="0E6C161C" w:rsidR="00BD32E5" w:rsidRDefault="00BD32E5" w:rsidP="004D1AC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(907) 474-6793</w:t>
            </w:r>
          </w:p>
          <w:p w14:paraId="59B3AF07" w14:textId="77777777" w:rsidR="004D1ACE" w:rsidRDefault="004D1ACE" w:rsidP="004D1ACE">
            <w:pPr>
              <w:rPr>
                <w:rFonts w:ascii="Book Antiqua" w:hAnsi="Book Antiqua"/>
                <w:sz w:val="22"/>
                <w:szCs w:val="22"/>
              </w:rPr>
            </w:pPr>
            <w:r w:rsidRPr="004D1ACE">
              <w:rPr>
                <w:rFonts w:ascii="Book Antiqua" w:hAnsi="Book Antiqua"/>
                <w:sz w:val="22"/>
                <w:szCs w:val="22"/>
              </w:rPr>
              <w:t>(907) 474-6130</w:t>
            </w:r>
          </w:p>
          <w:p w14:paraId="5D4E8CC9" w14:textId="77777777" w:rsidR="004D1ACE" w:rsidRDefault="002E4B6C" w:rsidP="004D1ACE">
            <w:pPr>
              <w:rPr>
                <w:rFonts w:ascii="Book Antiqua" w:hAnsi="Book Antiqua"/>
                <w:sz w:val="22"/>
                <w:szCs w:val="22"/>
              </w:rPr>
            </w:pPr>
            <w:hyperlink r:id="rId7" w:history="1">
              <w:r w:rsidR="004D1ACE" w:rsidRPr="00943706">
                <w:rPr>
                  <w:rStyle w:val="Hyperlink"/>
                  <w:rFonts w:ascii="Book Antiqua" w:hAnsi="Book Antiqua"/>
                  <w:sz w:val="22"/>
                  <w:szCs w:val="22"/>
                </w:rPr>
                <w:t>hyang20@alaska.edu</w:t>
              </w:r>
            </w:hyperlink>
          </w:p>
          <w:p w14:paraId="297BF4C8" w14:textId="77777777" w:rsidR="004D1ACE" w:rsidRPr="004D1ACE" w:rsidRDefault="004D1ACE" w:rsidP="004D1AC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7FBE" w:rsidRPr="004D1ACE" w14:paraId="45B3B19E" w14:textId="77777777" w:rsidTr="00D950F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63F20" w14:textId="19B1DD9B" w:rsidR="006D7FBE" w:rsidRPr="00BA168E" w:rsidRDefault="006D7FBE" w:rsidP="004D1ACE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Website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0BA598" w14:textId="04096B17" w:rsidR="006D7FBE" w:rsidRDefault="006D7FBE" w:rsidP="006D7FBE">
            <w:pPr>
              <w:rPr>
                <w:rFonts w:ascii="Book Antiqua" w:hAnsi="Book Antiqua"/>
                <w:sz w:val="22"/>
                <w:szCs w:val="22"/>
              </w:rPr>
            </w:pPr>
            <w:r w:rsidRPr="006D7FBE">
              <w:rPr>
                <w:rFonts w:ascii="Book Antiqua" w:hAnsi="Book Antiqua"/>
                <w:sz w:val="22"/>
                <w:szCs w:val="22"/>
              </w:rPr>
              <w:t>I will post all course material, syllabus, homework assignments, labs, solutions,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D7FBE">
              <w:rPr>
                <w:rFonts w:ascii="Book Antiqua" w:hAnsi="Book Antiqua"/>
                <w:sz w:val="22"/>
                <w:szCs w:val="22"/>
              </w:rPr>
              <w:t>and sample code on Google Classroom.</w:t>
            </w:r>
          </w:p>
          <w:p w14:paraId="293086E4" w14:textId="44A747A6" w:rsidR="006D7FBE" w:rsidRPr="00BD32E5" w:rsidRDefault="006D7FBE" w:rsidP="006D7FB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D1ACE" w:rsidRPr="004D1ACE" w14:paraId="390AAA90" w14:textId="77777777" w:rsidTr="00D950F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54F07" w14:textId="77777777" w:rsidR="004D1ACE" w:rsidRPr="00BA168E" w:rsidRDefault="004D1ACE" w:rsidP="004D1AC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A168E">
              <w:rPr>
                <w:rFonts w:ascii="Book Antiqua" w:hAnsi="Book Antiqua"/>
                <w:b/>
                <w:sz w:val="22"/>
                <w:szCs w:val="22"/>
              </w:rPr>
              <w:t>Prerequisites: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5C513B" w14:textId="23379246" w:rsidR="004D1ACE" w:rsidRDefault="00BD32E5" w:rsidP="00BD32E5">
            <w:pPr>
              <w:rPr>
                <w:rFonts w:ascii="Book Antiqua" w:hAnsi="Book Antiqua"/>
                <w:sz w:val="22"/>
                <w:szCs w:val="22"/>
              </w:rPr>
            </w:pPr>
            <w:r w:rsidRPr="00BD32E5">
              <w:rPr>
                <w:rFonts w:ascii="Book Antiqua" w:hAnsi="Book Antiqua"/>
                <w:sz w:val="22"/>
                <w:szCs w:val="22"/>
              </w:rPr>
              <w:t>MATH F202X; PHYS F211X; PHYS F212X; PHYS F213X; or permission of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D32E5">
              <w:rPr>
                <w:rFonts w:ascii="Book Antiqua" w:hAnsi="Book Antiqua"/>
                <w:sz w:val="22"/>
                <w:szCs w:val="22"/>
              </w:rPr>
              <w:t>instructor.</w:t>
            </w:r>
          </w:p>
          <w:p w14:paraId="0237FDA7" w14:textId="51D553E6" w:rsidR="00BD32E5" w:rsidRPr="004D1ACE" w:rsidRDefault="00BD32E5" w:rsidP="00BD32E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D1ACE" w:rsidRPr="004D1ACE" w14:paraId="376BA8DF" w14:textId="77777777" w:rsidTr="00D950F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E274F" w14:textId="77777777" w:rsidR="004D1ACE" w:rsidRPr="00BA168E" w:rsidRDefault="004D1ACE" w:rsidP="004D1AC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A168E">
              <w:rPr>
                <w:rFonts w:ascii="Book Antiqua" w:hAnsi="Book Antiqua"/>
                <w:b/>
                <w:sz w:val="22"/>
                <w:szCs w:val="22"/>
              </w:rPr>
              <w:t>Texts: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77001B" w14:textId="3EC50D59" w:rsidR="004D1ACE" w:rsidRDefault="00BD32E5" w:rsidP="004D1ACE">
            <w:pPr>
              <w:rPr>
                <w:rFonts w:ascii="Book Antiqua" w:hAnsi="Book Antiqua"/>
                <w:sz w:val="22"/>
                <w:szCs w:val="22"/>
              </w:rPr>
            </w:pPr>
            <w:r w:rsidRPr="00BD32E5">
              <w:rPr>
                <w:rFonts w:ascii="Book Antiqua" w:hAnsi="Book Antiqua"/>
                <w:sz w:val="22"/>
                <w:szCs w:val="22"/>
                <w:u w:val="single"/>
              </w:rPr>
              <w:t>Computational Physics</w:t>
            </w:r>
            <w:r w:rsidRPr="00BD32E5">
              <w:rPr>
                <w:rFonts w:ascii="Book Antiqua" w:hAnsi="Book Antiqua"/>
                <w:sz w:val="22"/>
                <w:szCs w:val="22"/>
              </w:rPr>
              <w:t>, 2d Ed. by Giordano and Nakanishi</w:t>
            </w:r>
            <w:r w:rsidR="004D1ACE" w:rsidRPr="004D1ACE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404BCFB2" w14:textId="77777777" w:rsidR="00627F26" w:rsidRPr="004D1ACE" w:rsidRDefault="00627F26" w:rsidP="004D1AC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D1ACE" w:rsidRPr="004D1ACE" w14:paraId="000EE41A" w14:textId="77777777" w:rsidTr="00D950F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A383F" w14:textId="77777777" w:rsidR="004D1ACE" w:rsidRPr="004D1ACE" w:rsidRDefault="00627F26" w:rsidP="00627F26">
            <w:pPr>
              <w:rPr>
                <w:rFonts w:ascii="Book Antiqua" w:hAnsi="Book Antiqua"/>
                <w:sz w:val="22"/>
                <w:szCs w:val="22"/>
              </w:rPr>
            </w:pPr>
            <w:r w:rsidRPr="00627F26">
              <w:rPr>
                <w:rFonts w:ascii="Book Antiqua" w:hAnsi="Book Antiqua"/>
                <w:b/>
                <w:bCs/>
                <w:sz w:val="22"/>
                <w:szCs w:val="22"/>
              </w:rPr>
              <w:t>Course Objectives: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8C9C6F" w14:textId="11CD1278" w:rsidR="004D1ACE" w:rsidRDefault="00BD32E5" w:rsidP="00BD32E5">
            <w:pPr>
              <w:rPr>
                <w:rFonts w:ascii="Book Antiqua" w:hAnsi="Book Antiqua"/>
                <w:sz w:val="22"/>
                <w:szCs w:val="22"/>
              </w:rPr>
            </w:pPr>
            <w:r w:rsidRPr="00BD32E5">
              <w:rPr>
                <w:rFonts w:ascii="Book Antiqua" w:hAnsi="Book Antiqua"/>
                <w:sz w:val="22"/>
                <w:szCs w:val="22"/>
              </w:rPr>
              <w:t xml:space="preserve">Apart from the </w:t>
            </w:r>
            <w:hyperlink r:id="rId8" w:history="1">
              <w:r w:rsidRPr="007F6D06">
                <w:rPr>
                  <w:rStyle w:val="Hyperlink"/>
                  <w:rFonts w:ascii="Book Antiqua" w:hAnsi="Book Antiqua"/>
                  <w:sz w:val="22"/>
                  <w:szCs w:val="22"/>
                </w:rPr>
                <w:t>UAF Catalog course description</w:t>
              </w:r>
            </w:hyperlink>
            <w:r w:rsidRPr="00BD32E5">
              <w:rPr>
                <w:rFonts w:ascii="Book Antiqua" w:hAnsi="Book Antiqua"/>
                <w:sz w:val="22"/>
                <w:szCs w:val="22"/>
              </w:rPr>
              <w:t>, this course is intended as an</w:t>
            </w:r>
            <w:r>
              <w:rPr>
                <w:rFonts w:ascii="Book Antiqua" w:hAnsi="Book Antiqua"/>
                <w:sz w:val="22"/>
                <w:szCs w:val="22"/>
              </w:rPr>
              <w:t xml:space="preserve"> i</w:t>
            </w:r>
            <w:r w:rsidRPr="00BD32E5">
              <w:rPr>
                <w:rFonts w:ascii="Book Antiqua" w:hAnsi="Book Antiqua"/>
                <w:sz w:val="22"/>
                <w:szCs w:val="22"/>
              </w:rPr>
              <w:t>ntroduction to the art and science of solving physics problems with a computer.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D32E5">
              <w:rPr>
                <w:rFonts w:ascii="Book Antiqua" w:hAnsi="Book Antiqua"/>
                <w:sz w:val="22"/>
                <w:szCs w:val="22"/>
              </w:rPr>
              <w:t>It is designed for undergraduate students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D32E5">
              <w:rPr>
                <w:rFonts w:ascii="Book Antiqua" w:hAnsi="Book Antiqua"/>
                <w:sz w:val="22"/>
                <w:szCs w:val="22"/>
              </w:rPr>
              <w:t xml:space="preserve">who have completed their introductory coursework in physics and calculus.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D32E5">
              <w:rPr>
                <w:rFonts w:ascii="Book Antiqua" w:hAnsi="Book Antiqua"/>
                <w:sz w:val="22"/>
                <w:szCs w:val="22"/>
              </w:rPr>
              <w:t>The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D32E5">
              <w:rPr>
                <w:rFonts w:ascii="Book Antiqua" w:hAnsi="Book Antiqua"/>
                <w:sz w:val="22"/>
                <w:szCs w:val="22"/>
              </w:rPr>
              <w:t xml:space="preserve">course combines lectures and computer laboratory exercises.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D32E5">
              <w:rPr>
                <w:rFonts w:ascii="Book Antiqua" w:hAnsi="Book Antiqua"/>
                <w:sz w:val="22"/>
                <w:szCs w:val="22"/>
              </w:rPr>
              <w:t>The overarching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D32E5">
              <w:rPr>
                <w:rFonts w:ascii="Book Antiqua" w:hAnsi="Book Antiqua"/>
                <w:sz w:val="22"/>
                <w:szCs w:val="22"/>
              </w:rPr>
              <w:t>goal of this course is not teaching you physics nor computing; rather, it is to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D32E5">
              <w:rPr>
                <w:rFonts w:ascii="Book Antiqua" w:hAnsi="Book Antiqua"/>
                <w:b/>
                <w:sz w:val="22"/>
                <w:szCs w:val="22"/>
              </w:rPr>
              <w:t>teach you how to think</w:t>
            </w:r>
            <w:r w:rsidRPr="00BD32E5">
              <w:rPr>
                <w:rFonts w:ascii="Book Antiqua" w:hAnsi="Book Antiqua"/>
                <w:sz w:val="22"/>
                <w:szCs w:val="22"/>
              </w:rPr>
              <w:t xml:space="preserve"> critically about using the computer as a tool for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D32E5">
              <w:rPr>
                <w:rFonts w:ascii="Book Antiqua" w:hAnsi="Book Antiqua"/>
                <w:sz w:val="22"/>
                <w:szCs w:val="22"/>
              </w:rPr>
              <w:t>understanding the physical world.</w:t>
            </w:r>
          </w:p>
          <w:p w14:paraId="295A161B" w14:textId="77777777" w:rsidR="00627F26" w:rsidRPr="004D1ACE" w:rsidRDefault="00627F26" w:rsidP="00627F2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D1ACE" w:rsidRPr="004D1ACE" w14:paraId="2BA427E6" w14:textId="77777777" w:rsidTr="00D950F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16833" w14:textId="40047DB1" w:rsidR="004D1ACE" w:rsidRPr="004D1ACE" w:rsidRDefault="00BD32E5" w:rsidP="007D001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Lab Sessions</w:t>
            </w:r>
            <w:r w:rsidR="007D0013" w:rsidRPr="007D0013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17538F" w14:textId="563A3340" w:rsidR="004D1ACE" w:rsidRPr="006D7FBE" w:rsidRDefault="00BD32E5" w:rsidP="006D7FB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z w:val="22"/>
                <w:szCs w:val="22"/>
              </w:rPr>
            </w:pPr>
            <w:r w:rsidRPr="006D7FBE">
              <w:rPr>
                <w:rFonts w:ascii="Book Antiqua" w:hAnsi="Book Antiqua" w:cs="Times New Roman"/>
                <w:sz w:val="22"/>
                <w:szCs w:val="22"/>
              </w:rPr>
              <w:t xml:space="preserve">There is a weekly 3-hour lab session associated with this course. </w:t>
            </w:r>
            <w:r w:rsidR="006D7FBE" w:rsidRPr="006D7FBE">
              <w:rPr>
                <w:rFonts w:ascii="Book Antiqua" w:hAnsi="Book Antiqua" w:cs="Times New Roman"/>
                <w:sz w:val="22"/>
                <w:szCs w:val="22"/>
              </w:rPr>
              <w:t xml:space="preserve"> </w:t>
            </w:r>
            <w:r w:rsidRPr="006D7FBE">
              <w:rPr>
                <w:rFonts w:ascii="Book Antiqua" w:hAnsi="Book Antiqua" w:cs="Times New Roman"/>
                <w:sz w:val="22"/>
                <w:szCs w:val="22"/>
              </w:rPr>
              <w:t xml:space="preserve">Please note that the first lab session will not take place until Thursday, 26 January. </w:t>
            </w:r>
            <w:r w:rsidR="006D7FBE" w:rsidRPr="006D7FBE">
              <w:rPr>
                <w:rFonts w:ascii="Book Antiqua" w:hAnsi="Book Antiqua" w:cs="Times New Roman"/>
                <w:sz w:val="22"/>
                <w:szCs w:val="22"/>
              </w:rPr>
              <w:t xml:space="preserve"> </w:t>
            </w:r>
            <w:r w:rsidR="00804122">
              <w:rPr>
                <w:rFonts w:ascii="Book Antiqua" w:hAnsi="Book Antiqua" w:cs="Times New Roman"/>
                <w:sz w:val="22"/>
                <w:szCs w:val="22"/>
              </w:rPr>
              <w:t>E</w:t>
            </w:r>
            <w:r w:rsidRPr="006D7FBE">
              <w:rPr>
                <w:rFonts w:ascii="Book Antiqua" w:hAnsi="Book Antiqua" w:cs="Times New Roman"/>
                <w:sz w:val="22"/>
                <w:szCs w:val="22"/>
              </w:rPr>
              <w:t xml:space="preserve">ach week you will have a laboratory session involving problems in computational physics. </w:t>
            </w:r>
            <w:r w:rsidR="006D7FBE" w:rsidRPr="006D7FBE">
              <w:rPr>
                <w:rFonts w:ascii="Book Antiqua" w:hAnsi="Book Antiqua" w:cs="Times New Roman"/>
                <w:sz w:val="22"/>
                <w:szCs w:val="22"/>
              </w:rPr>
              <w:t xml:space="preserve"> </w:t>
            </w:r>
            <w:r w:rsidRPr="006D7FBE">
              <w:rPr>
                <w:rFonts w:ascii="Book Antiqua" w:hAnsi="Book Antiqua" w:cs="Times New Roman"/>
                <w:sz w:val="22"/>
                <w:szCs w:val="22"/>
              </w:rPr>
              <w:t xml:space="preserve">You should be able to complete the bulk of your lab work and report during the laboratory session. </w:t>
            </w:r>
            <w:r w:rsidR="006D7FBE" w:rsidRPr="006D7FBE">
              <w:rPr>
                <w:rFonts w:ascii="Book Antiqua" w:hAnsi="Book Antiqua" w:cs="Times New Roman"/>
                <w:sz w:val="22"/>
                <w:szCs w:val="22"/>
              </w:rPr>
              <w:t xml:space="preserve"> </w:t>
            </w:r>
            <w:r w:rsidRPr="006D7FBE">
              <w:rPr>
                <w:rFonts w:ascii="Book Antiqua" w:hAnsi="Book Antiqua" w:cs="Times New Roman"/>
                <w:b/>
                <w:sz w:val="22"/>
                <w:szCs w:val="22"/>
              </w:rPr>
              <w:t>During the lab sessions you should not expect me to provide answers to your every question, as the laboratory is a place of self- discovery</w:t>
            </w:r>
            <w:r w:rsidRPr="006D7FBE">
              <w:rPr>
                <w:rFonts w:ascii="Book Antiqua" w:hAnsi="Book Antiqua" w:cs="Times New Roman"/>
                <w:sz w:val="22"/>
                <w:szCs w:val="22"/>
              </w:rPr>
              <w:t>.</w:t>
            </w:r>
            <w:r w:rsidR="006D7FBE" w:rsidRPr="006D7FBE">
              <w:rPr>
                <w:rFonts w:ascii="Book Antiqua" w:hAnsi="Book Antiqua" w:cs="Times New Roman"/>
                <w:sz w:val="22"/>
                <w:szCs w:val="22"/>
              </w:rPr>
              <w:t xml:space="preserve"> </w:t>
            </w:r>
            <w:r w:rsidRPr="006D7FBE">
              <w:rPr>
                <w:rFonts w:ascii="Book Antiqua" w:hAnsi="Book Antiqua" w:cs="Times New Roman"/>
                <w:sz w:val="22"/>
                <w:szCs w:val="22"/>
              </w:rPr>
              <w:t xml:space="preserve"> This process may require outside reading/research</w:t>
            </w:r>
            <w:r w:rsidR="006D7FBE" w:rsidRPr="006D7FBE">
              <w:rPr>
                <w:rFonts w:ascii="Book Antiqua" w:hAnsi="Book Antiqua" w:cs="Times New Roman"/>
                <w:sz w:val="22"/>
                <w:szCs w:val="22"/>
              </w:rPr>
              <w:t xml:space="preserve"> </w:t>
            </w:r>
            <w:r w:rsidRPr="006D7FBE">
              <w:rPr>
                <w:rFonts w:ascii="Book Antiqua" w:hAnsi="Book Antiqua" w:cs="Times New Roman"/>
                <w:sz w:val="22"/>
                <w:szCs w:val="22"/>
              </w:rPr>
              <w:t>prior to the day's lab session.</w:t>
            </w:r>
          </w:p>
          <w:p w14:paraId="75ED4CB1" w14:textId="77777777" w:rsidR="00627F26" w:rsidRPr="006D7FBE" w:rsidRDefault="00627F26" w:rsidP="00627F2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D0013" w:rsidRPr="004D1ACE" w14:paraId="545F43C9" w14:textId="77777777" w:rsidTr="00D950F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B774C" w14:textId="77777777" w:rsidR="007D0013" w:rsidRPr="007D0013" w:rsidRDefault="00FA39B8" w:rsidP="007D001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>Credits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3C8929" w14:textId="77777777" w:rsidR="007D0013" w:rsidRDefault="007D0013" w:rsidP="007D0013">
            <w:pPr>
              <w:rPr>
                <w:rFonts w:ascii="Book Antiqua" w:hAnsi="Book Antiqua"/>
                <w:sz w:val="22"/>
                <w:szCs w:val="22"/>
              </w:rPr>
            </w:pPr>
            <w:r w:rsidRPr="007D0013">
              <w:rPr>
                <w:rFonts w:ascii="Book Antiqua" w:hAnsi="Book Antiqua"/>
                <w:sz w:val="22"/>
                <w:szCs w:val="22"/>
              </w:rPr>
              <w:t>4 credits: 3 hr. of lecture, and 3hr. of lab per week.</w:t>
            </w:r>
          </w:p>
          <w:p w14:paraId="02BDD6B9" w14:textId="77777777" w:rsidR="007D0013" w:rsidRDefault="007D0013" w:rsidP="007D0013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366A89C" w14:textId="77777777" w:rsidR="001349BD" w:rsidRPr="00627F26" w:rsidRDefault="001349BD" w:rsidP="007D001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349BD" w:rsidRPr="004D1ACE" w14:paraId="160A339C" w14:textId="77777777" w:rsidTr="00D950FD">
        <w:tc>
          <w:tcPr>
            <w:tcW w:w="8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67F086" w14:textId="77777777" w:rsidR="001349BD" w:rsidRDefault="001349BD" w:rsidP="00627F2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Course Requirements/</w:t>
            </w:r>
            <w:r w:rsidRPr="001349BD">
              <w:rPr>
                <w:rFonts w:ascii="Book Antiqua" w:hAnsi="Book Antiqua"/>
                <w:b/>
                <w:bCs/>
                <w:sz w:val="22"/>
                <w:szCs w:val="22"/>
              </w:rPr>
              <w:t>Policies:</w:t>
            </w:r>
          </w:p>
          <w:p w14:paraId="6A2484DE" w14:textId="1F3D038C" w:rsidR="008B1BF7" w:rsidRPr="00627F26" w:rsidRDefault="008B1BF7" w:rsidP="00627F2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349BD" w:rsidRPr="004D1ACE" w14:paraId="6ED5FDE9" w14:textId="77777777" w:rsidTr="00D950F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2852A00" w14:textId="77777777" w:rsidR="001349BD" w:rsidRPr="007D0013" w:rsidRDefault="001349BD" w:rsidP="007D001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4A8C36" w14:textId="6C01ADB3" w:rsidR="008B1BF7" w:rsidRPr="008B1BF7" w:rsidRDefault="007F6D06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u w:val="single"/>
              </w:rPr>
              <w:t>Participation</w:t>
            </w:r>
            <w:r w:rsidR="008B1BF7" w:rsidRPr="008B1BF7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  <w:p w14:paraId="7207B312" w14:textId="0BBCAB2D" w:rsidR="001349BD" w:rsidRDefault="007F6D06" w:rsidP="007F6D06">
            <w:pPr>
              <w:rPr>
                <w:rFonts w:ascii="Book Antiqua" w:hAnsi="Book Antiqua"/>
                <w:sz w:val="22"/>
                <w:szCs w:val="22"/>
              </w:rPr>
            </w:pPr>
            <w:r w:rsidRPr="007F6D06">
              <w:rPr>
                <w:rFonts w:ascii="Book Antiqua" w:hAnsi="Book Antiqua"/>
                <w:sz w:val="22"/>
                <w:szCs w:val="22"/>
              </w:rPr>
              <w:t>You are expected to fully attend both the laboratory and lecture sessions. Planned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F6D06">
              <w:rPr>
                <w:rFonts w:ascii="Book Antiqua" w:hAnsi="Book Antiqua"/>
                <w:sz w:val="22"/>
                <w:szCs w:val="22"/>
              </w:rPr>
              <w:t>absences should be discussed with me in advance. Habitual tardiness or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F6D06">
              <w:rPr>
                <w:rFonts w:ascii="Book Antiqua" w:hAnsi="Book Antiqua"/>
                <w:sz w:val="22"/>
                <w:szCs w:val="22"/>
              </w:rPr>
              <w:t>absenteeism affects not only your own performance, but that of your classmates,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F6D06">
              <w:rPr>
                <w:rFonts w:ascii="Book Antiqua" w:hAnsi="Book Antiqua"/>
                <w:sz w:val="22"/>
                <w:szCs w:val="22"/>
              </w:rPr>
              <w:t>too. Assessment will be based on your contributions to class discussions and</w:t>
            </w:r>
            <w:r>
              <w:rPr>
                <w:rFonts w:ascii="Book Antiqua" w:hAnsi="Book Antiqua"/>
                <w:sz w:val="22"/>
                <w:szCs w:val="22"/>
              </w:rPr>
              <w:t xml:space="preserve"> laboratory investigations</w:t>
            </w:r>
            <w:r w:rsidR="008B1BF7" w:rsidRPr="008B1BF7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2C6DBEB0" w14:textId="77777777" w:rsidR="008B1BF7" w:rsidRDefault="008B1BF7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95F1D6F" w14:textId="77777777" w:rsidR="008B1BF7" w:rsidRPr="008B1BF7" w:rsidRDefault="008B1BF7" w:rsidP="008B1BF7">
            <w:pPr>
              <w:rPr>
                <w:rFonts w:ascii="Book Antiqua" w:hAnsi="Book Antiqua"/>
                <w:sz w:val="22"/>
                <w:szCs w:val="22"/>
              </w:rPr>
            </w:pPr>
            <w:r w:rsidRPr="008B1BF7">
              <w:rPr>
                <w:rFonts w:ascii="Book Antiqua" w:hAnsi="Book Antiqua"/>
                <w:sz w:val="22"/>
                <w:szCs w:val="22"/>
                <w:u w:val="single"/>
              </w:rPr>
              <w:t>Homework</w:t>
            </w:r>
            <w:r w:rsidRPr="008B1BF7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  <w:p w14:paraId="38B62403" w14:textId="77777777" w:rsidR="006D7FBE" w:rsidRPr="006D7FBE" w:rsidRDefault="006D7FBE" w:rsidP="006D7FBE">
            <w:pPr>
              <w:rPr>
                <w:rFonts w:ascii="Book Antiqua" w:hAnsi="Book Antiqua"/>
                <w:sz w:val="22"/>
                <w:szCs w:val="22"/>
              </w:rPr>
            </w:pPr>
            <w:r w:rsidRPr="006D7FBE">
              <w:rPr>
                <w:rFonts w:ascii="Book Antiqua" w:hAnsi="Book Antiqua"/>
                <w:sz w:val="22"/>
                <w:szCs w:val="22"/>
              </w:rPr>
              <w:t>Roughly each week (Wednesday) you should expect homework based on the</w:t>
            </w:r>
          </w:p>
          <w:p w14:paraId="30F91114" w14:textId="4A21899B" w:rsidR="008B1BF7" w:rsidRDefault="006D7FBE" w:rsidP="006D7FBE">
            <w:pPr>
              <w:rPr>
                <w:rFonts w:ascii="Book Antiqua" w:hAnsi="Book Antiqua"/>
                <w:sz w:val="22"/>
                <w:szCs w:val="22"/>
              </w:rPr>
            </w:pPr>
            <w:r w:rsidRPr="006D7FBE">
              <w:rPr>
                <w:rFonts w:ascii="Book Antiqua" w:hAnsi="Book Antiqua"/>
                <w:sz w:val="22"/>
                <w:szCs w:val="22"/>
              </w:rPr>
              <w:t>lectures and labs. These assignments will generally be due at the beginning of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D7FBE">
              <w:rPr>
                <w:rFonts w:ascii="Book Antiqua" w:hAnsi="Book Antiqua"/>
                <w:sz w:val="22"/>
                <w:szCs w:val="22"/>
              </w:rPr>
              <w:t>Wednesday's lecture.</w:t>
            </w:r>
          </w:p>
          <w:p w14:paraId="37E1904E" w14:textId="77777777" w:rsidR="008B1BF7" w:rsidRPr="008B1BF7" w:rsidRDefault="008B1BF7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369D2D5" w14:textId="1E525D12" w:rsidR="008B1BF7" w:rsidRDefault="007F6D06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u w:val="single"/>
              </w:rPr>
              <w:t>Project</w:t>
            </w:r>
            <w:r w:rsidR="008B1BF7" w:rsidRPr="008B1BF7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  <w:p w14:paraId="189C55DA" w14:textId="1A61BC3B" w:rsidR="008B1BF7" w:rsidRDefault="00BF5CEF" w:rsidP="00BF5CEF">
            <w:pPr>
              <w:rPr>
                <w:rFonts w:ascii="Book Antiqua" w:hAnsi="Book Antiqua"/>
                <w:sz w:val="22"/>
                <w:szCs w:val="22"/>
              </w:rPr>
            </w:pPr>
            <w:r w:rsidRPr="00BF5CEF">
              <w:rPr>
                <w:rFonts w:ascii="Book Antiqua" w:hAnsi="Book Antiqua"/>
                <w:sz w:val="22"/>
                <w:szCs w:val="22"/>
              </w:rPr>
              <w:t>You will choose a computational physics problem of your own, develop and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F5CEF">
              <w:rPr>
                <w:rFonts w:ascii="Book Antiqua" w:hAnsi="Book Antiqua"/>
                <w:sz w:val="22"/>
                <w:szCs w:val="22"/>
              </w:rPr>
              <w:t>execute a solution. A written project proposal will be submitted not later than the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F5CEF">
              <w:rPr>
                <w:rFonts w:ascii="Book Antiqua" w:hAnsi="Book Antiqua"/>
                <w:sz w:val="22"/>
                <w:szCs w:val="22"/>
              </w:rPr>
              <w:t xml:space="preserve">lecture session of </w:t>
            </w:r>
            <w:r w:rsidR="007F6D06">
              <w:rPr>
                <w:rFonts w:ascii="Book Antiqua" w:hAnsi="Book Antiqua"/>
                <w:sz w:val="22"/>
                <w:szCs w:val="22"/>
              </w:rPr>
              <w:t>8</w:t>
            </w:r>
            <w:r w:rsidRPr="00BF5CEF">
              <w:rPr>
                <w:rFonts w:ascii="Book Antiqua" w:hAnsi="Book Antiqua"/>
                <w:sz w:val="22"/>
                <w:szCs w:val="22"/>
              </w:rPr>
              <w:t xml:space="preserve"> March. You will submit a complete, written solution of the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F5CEF">
              <w:rPr>
                <w:rFonts w:ascii="Book Antiqua" w:hAnsi="Book Antiqua"/>
                <w:sz w:val="22"/>
                <w:szCs w:val="22"/>
              </w:rPr>
              <w:t>problem, to include working codes, prior to the beginning of the final scheduled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F5CEF">
              <w:rPr>
                <w:rFonts w:ascii="Book Antiqua" w:hAnsi="Book Antiqua"/>
                <w:sz w:val="22"/>
                <w:szCs w:val="22"/>
              </w:rPr>
              <w:t>lecture. You will give a 10-minute presentation of your project to the class during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F5CEF">
              <w:rPr>
                <w:rFonts w:ascii="Book Antiqua" w:hAnsi="Book Antiqua"/>
                <w:sz w:val="22"/>
                <w:szCs w:val="22"/>
              </w:rPr>
              <w:t xml:space="preserve">the final lab session on </w:t>
            </w:r>
            <w:r w:rsidR="007F6D06">
              <w:rPr>
                <w:rFonts w:ascii="Book Antiqua" w:hAnsi="Book Antiqua"/>
                <w:sz w:val="22"/>
                <w:szCs w:val="22"/>
              </w:rPr>
              <w:t>30</w:t>
            </w:r>
            <w:r w:rsidRPr="00BF5CEF">
              <w:rPr>
                <w:rFonts w:ascii="Book Antiqua" w:hAnsi="Book Antiqua"/>
                <w:sz w:val="22"/>
                <w:szCs w:val="22"/>
              </w:rPr>
              <w:t xml:space="preserve"> April.</w:t>
            </w:r>
          </w:p>
          <w:p w14:paraId="409650AE" w14:textId="77777777" w:rsidR="004D6B6F" w:rsidRDefault="004D6B6F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44BD8B9" w14:textId="77777777" w:rsidR="004D6B6F" w:rsidRPr="004D6B6F" w:rsidRDefault="004D6B6F" w:rsidP="004D6B6F">
            <w:pPr>
              <w:rPr>
                <w:rFonts w:ascii="Book Antiqua" w:hAnsi="Book Antiqua"/>
                <w:sz w:val="22"/>
                <w:szCs w:val="22"/>
              </w:rPr>
            </w:pPr>
            <w:r w:rsidRPr="004D6B6F">
              <w:rPr>
                <w:rFonts w:ascii="Book Antiqua" w:hAnsi="Book Antiqua"/>
                <w:sz w:val="22"/>
                <w:szCs w:val="22"/>
                <w:u w:val="single"/>
              </w:rPr>
              <w:t>Examinations</w:t>
            </w:r>
            <w:r w:rsidRPr="004D6B6F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  <w:p w14:paraId="4CC621AD" w14:textId="4C441AE9" w:rsidR="004D6B6F" w:rsidRDefault="006D7FBE" w:rsidP="006D7FBE">
            <w:pPr>
              <w:rPr>
                <w:rFonts w:ascii="Book Antiqua" w:hAnsi="Book Antiqua"/>
                <w:sz w:val="22"/>
                <w:szCs w:val="22"/>
              </w:rPr>
            </w:pPr>
            <w:r w:rsidRPr="006D7FBE">
              <w:rPr>
                <w:rFonts w:ascii="Book Antiqua" w:hAnsi="Book Antiqua"/>
                <w:sz w:val="22"/>
                <w:szCs w:val="22"/>
              </w:rPr>
              <w:t xml:space="preserve">A one-hour mid-term examination will </w:t>
            </w:r>
            <w:r w:rsidR="004F004A">
              <w:rPr>
                <w:rFonts w:ascii="Book Antiqua" w:hAnsi="Book Antiqua"/>
                <w:sz w:val="22"/>
                <w:szCs w:val="22"/>
              </w:rPr>
              <w:t>be given in lieu of lecture on 10</w:t>
            </w:r>
            <w:r w:rsidRPr="006D7FBE">
              <w:rPr>
                <w:rFonts w:ascii="Book Antiqua" w:hAnsi="Book Antiqua"/>
                <w:sz w:val="22"/>
                <w:szCs w:val="22"/>
              </w:rPr>
              <w:t xml:space="preserve"> March. A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D7FBE">
              <w:rPr>
                <w:rFonts w:ascii="Book Antiqua" w:hAnsi="Book Antiqua"/>
                <w:sz w:val="22"/>
                <w:szCs w:val="22"/>
              </w:rPr>
              <w:t xml:space="preserve">two-hour final examination will be given 3 May, beginning at 13:00, per the </w:t>
            </w:r>
            <w:hyperlink r:id="rId9" w:anchor="spring-next" w:history="1">
              <w:r w:rsidRPr="004F18CB">
                <w:rPr>
                  <w:rStyle w:val="Hyperlink"/>
                  <w:rFonts w:ascii="Book Antiqua" w:hAnsi="Book Antiqua"/>
                  <w:sz w:val="22"/>
                  <w:szCs w:val="22"/>
                </w:rPr>
                <w:t>UAF Exam Schedule</w:t>
              </w:r>
            </w:hyperlink>
            <w:r w:rsidRPr="006D7FBE">
              <w:rPr>
                <w:rFonts w:ascii="Book Antiqua" w:hAnsi="Book Antiqua"/>
                <w:sz w:val="22"/>
                <w:szCs w:val="22"/>
              </w:rPr>
              <w:t>. Both will be held in REIC 165.</w:t>
            </w:r>
          </w:p>
          <w:p w14:paraId="770AEAC2" w14:textId="77777777" w:rsidR="00BF5CEF" w:rsidRDefault="00BF5CEF" w:rsidP="006D7FBE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8ACEDEA" w14:textId="77777777" w:rsidR="004D6B6F" w:rsidRPr="004D6B6F" w:rsidRDefault="004D6B6F" w:rsidP="004D6B6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E18BB9E" w14:textId="77777777" w:rsidR="00363DF1" w:rsidRDefault="00363DF1" w:rsidP="004D6B6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9A8E13F" w14:textId="64800046" w:rsidR="00E30FE7" w:rsidRPr="00627F26" w:rsidRDefault="00E30FE7" w:rsidP="004D6B6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0FD8" w:rsidRPr="004D1ACE" w14:paraId="2CDD744A" w14:textId="77777777" w:rsidTr="00D950FD">
        <w:tc>
          <w:tcPr>
            <w:tcW w:w="8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D8450A" w14:textId="329EFD05" w:rsidR="00280FD8" w:rsidRPr="00280FD8" w:rsidRDefault="00280FD8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280FD8">
              <w:rPr>
                <w:rFonts w:ascii="Book Antiqua" w:hAnsi="Book Antiqua"/>
                <w:b/>
                <w:sz w:val="22"/>
                <w:szCs w:val="22"/>
              </w:rPr>
              <w:t>Grading Policy:</w:t>
            </w:r>
          </w:p>
        </w:tc>
      </w:tr>
      <w:tr w:rsidR="00E30FE7" w:rsidRPr="004D1ACE" w14:paraId="241A9FC5" w14:textId="77777777" w:rsidTr="00B31041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9DFCC" w14:textId="77777777" w:rsidR="00E30FE7" w:rsidRPr="008B1BF7" w:rsidRDefault="00E30FE7" w:rsidP="008B1BF7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034B" w14:textId="0B8A4804" w:rsidR="007F6D06" w:rsidRDefault="007F6D06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Participation</w:t>
            </w:r>
          </w:p>
          <w:p w14:paraId="28694C0E" w14:textId="77777777" w:rsidR="00E30FE7" w:rsidRDefault="00E30FE7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Homework</w:t>
            </w:r>
          </w:p>
          <w:p w14:paraId="4E67E46A" w14:textId="77777777" w:rsidR="00E30FE7" w:rsidRDefault="00E30FE7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Lab</w:t>
            </w:r>
          </w:p>
          <w:p w14:paraId="1791F56C" w14:textId="7C2604FE" w:rsidR="00E30FE7" w:rsidRDefault="007F6D06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Project</w:t>
            </w:r>
          </w:p>
          <w:p w14:paraId="4BC0F065" w14:textId="77777777" w:rsidR="00E30FE7" w:rsidRDefault="00E30FE7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Midterm</w:t>
            </w:r>
          </w:p>
          <w:p w14:paraId="5F2B6309" w14:textId="52F594B4" w:rsidR="00E30FE7" w:rsidRPr="00B31041" w:rsidRDefault="00E30FE7" w:rsidP="008B1BF7">
            <w:pPr>
              <w:rPr>
                <w:rFonts w:ascii="Book Antiqua" w:hAnsi="Book Antiqua"/>
                <w:sz w:val="22"/>
                <w:szCs w:val="22"/>
              </w:rPr>
            </w:pPr>
            <w:r w:rsidRPr="00B31041">
              <w:rPr>
                <w:rFonts w:ascii="Book Antiqua" w:hAnsi="Book Antiqua"/>
                <w:sz w:val="22"/>
                <w:szCs w:val="22"/>
              </w:rPr>
              <w:t>Final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966EB" w14:textId="44EE1851" w:rsidR="007F6D06" w:rsidRDefault="007F6D06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10%</w:t>
            </w:r>
          </w:p>
          <w:p w14:paraId="79F7D4A1" w14:textId="77777777" w:rsidR="00E30FE7" w:rsidRDefault="00E30FE7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15%</w:t>
            </w:r>
          </w:p>
          <w:p w14:paraId="60441A38" w14:textId="77777777" w:rsidR="00E30FE7" w:rsidRDefault="00E30FE7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15%</w:t>
            </w:r>
          </w:p>
          <w:p w14:paraId="5C02E8BC" w14:textId="158608C4" w:rsidR="00E30FE7" w:rsidRDefault="007F6D06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E30FE7">
              <w:rPr>
                <w:rFonts w:ascii="Book Antiqua" w:hAnsi="Book Antiqua"/>
                <w:sz w:val="22"/>
                <w:szCs w:val="22"/>
              </w:rPr>
              <w:t>0%</w:t>
            </w:r>
          </w:p>
          <w:p w14:paraId="0F361ACF" w14:textId="77777777" w:rsidR="00E30FE7" w:rsidRDefault="00E30FE7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15%</w:t>
            </w:r>
          </w:p>
          <w:p w14:paraId="1E832684" w14:textId="1AD273E6" w:rsidR="00E30FE7" w:rsidRPr="00B31041" w:rsidRDefault="00E30FE7" w:rsidP="008B1BF7">
            <w:pPr>
              <w:rPr>
                <w:rFonts w:ascii="Book Antiqua" w:hAnsi="Book Antiqua"/>
                <w:sz w:val="22"/>
                <w:szCs w:val="22"/>
              </w:rPr>
            </w:pPr>
            <w:r w:rsidRPr="00B31041">
              <w:rPr>
                <w:rFonts w:ascii="Book Antiqua" w:hAnsi="Book Antiqua"/>
                <w:sz w:val="22"/>
                <w:szCs w:val="22"/>
              </w:rPr>
              <w:t>25%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DD1FD3" w14:textId="483F25CC" w:rsidR="00E30FE7" w:rsidRPr="008B1BF7" w:rsidRDefault="00E30FE7" w:rsidP="008B1BF7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</w:tc>
        <w:bookmarkStart w:id="0" w:name="_GoBack"/>
        <w:bookmarkEnd w:id="0"/>
      </w:tr>
      <w:tr w:rsidR="00B31041" w:rsidRPr="004D1ACE" w14:paraId="253793A6" w14:textId="77777777" w:rsidTr="00D950FD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09EF7" w14:textId="77777777" w:rsidR="00B31041" w:rsidRPr="008B1BF7" w:rsidRDefault="00B31041" w:rsidP="008B1BF7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F284C" w14:textId="6027FC94" w:rsidR="00B31041" w:rsidRDefault="00B3104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Total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9B8C9" w14:textId="79119939" w:rsidR="00B31041" w:rsidRDefault="00B3104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100%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A22D44D" w14:textId="77777777" w:rsidR="00B31041" w:rsidRPr="008B1BF7" w:rsidRDefault="00B31041" w:rsidP="008B1BF7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</w:tc>
      </w:tr>
      <w:tr w:rsidR="00FA05C7" w:rsidRPr="00D53354" w14:paraId="2EE54D0A" w14:textId="77777777" w:rsidTr="00D950FD">
        <w:tc>
          <w:tcPr>
            <w:tcW w:w="8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14CD26" w14:textId="77777777" w:rsidR="00FA05C7" w:rsidRDefault="00FA05C7" w:rsidP="007E57D7">
            <w:pPr>
              <w:rPr>
                <w:rFonts w:ascii="Book Antiqua" w:hAnsi="Book Antiqua"/>
                <w:sz w:val="22"/>
                <w:szCs w:val="22"/>
              </w:rPr>
            </w:pPr>
            <w:r w:rsidRPr="00D53354">
              <w:rPr>
                <w:rFonts w:ascii="Book Antiqua" w:hAnsi="Book Antiqua"/>
                <w:sz w:val="22"/>
                <w:szCs w:val="22"/>
              </w:rPr>
              <w:t>The final grading for this course will be based on a curve, the average of which is usually taken to be the break-point of letter grade B and C, and the standard deviation of the grade point distribution will separate subsequent letter grades. Allowed grades will be limited to A,B,C,D,IN,NB,F, and no plus-minus grades will be given for this course.</w:t>
            </w:r>
          </w:p>
          <w:p w14:paraId="1F0F0000" w14:textId="77777777" w:rsidR="00FA05C7" w:rsidRDefault="00FA05C7" w:rsidP="007E57D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C74FB9A" w14:textId="77777777" w:rsidR="00FA05C7" w:rsidRPr="00D53354" w:rsidRDefault="00FA05C7" w:rsidP="007E57D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30FE7" w:rsidRPr="00E30FE7" w14:paraId="35A35D45" w14:textId="77777777" w:rsidTr="00D950FD">
        <w:tc>
          <w:tcPr>
            <w:tcW w:w="8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F99BE6" w14:textId="32A2DFC4" w:rsidR="00E30FE7" w:rsidRPr="00E30FE7" w:rsidRDefault="00E13505" w:rsidP="00E30FE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Student Code of Conduct</w:t>
            </w:r>
          </w:p>
          <w:p w14:paraId="69E218FF" w14:textId="690BC8CA" w:rsidR="00E30FE7" w:rsidRDefault="00E13505" w:rsidP="00E13505">
            <w:pPr>
              <w:rPr>
                <w:rFonts w:ascii="Book Antiqua" w:hAnsi="Book Antiqua"/>
                <w:sz w:val="22"/>
                <w:szCs w:val="22"/>
              </w:rPr>
            </w:pPr>
            <w:r w:rsidRPr="00E13505">
              <w:rPr>
                <w:rFonts w:ascii="Book Antiqua" w:hAnsi="Book Antiqua"/>
                <w:sz w:val="22"/>
                <w:szCs w:val="22"/>
              </w:rPr>
              <w:t>You are expected to submit work that is your own and properly acknowledge the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13505">
              <w:rPr>
                <w:rFonts w:ascii="Book Antiqua" w:hAnsi="Book Antiqua"/>
                <w:sz w:val="22"/>
                <w:szCs w:val="22"/>
              </w:rPr>
              <w:t>work of others. You are responsible for understanding and adhering to the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hyperlink r:id="rId10" w:history="1">
              <w:r w:rsidRPr="00E13505">
                <w:rPr>
                  <w:rStyle w:val="Hyperlink"/>
                  <w:rFonts w:ascii="Book Antiqua" w:hAnsi="Book Antiqua"/>
                  <w:sz w:val="22"/>
                  <w:szCs w:val="22"/>
                </w:rPr>
                <w:t>Student Code of Conduct</w:t>
              </w:r>
            </w:hyperlink>
            <w:r w:rsidRPr="00E13505">
              <w:rPr>
                <w:rFonts w:ascii="Book Antiqua" w:hAnsi="Book Antiqua"/>
                <w:sz w:val="22"/>
                <w:szCs w:val="22"/>
              </w:rPr>
              <w:t xml:space="preserve"> that is printed in the UAF Course Catalog. Abide By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13505">
              <w:rPr>
                <w:rFonts w:ascii="Book Antiqua" w:hAnsi="Book Antiqua"/>
                <w:sz w:val="22"/>
                <w:szCs w:val="22"/>
              </w:rPr>
              <w:t>It. Violations of the Code will be reported to the Dean of Students.</w:t>
            </w:r>
          </w:p>
          <w:p w14:paraId="33A9E143" w14:textId="77777777" w:rsidR="00E13505" w:rsidRDefault="00E13505" w:rsidP="00E1350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422C9D9" w14:textId="77777777" w:rsidR="00E13505" w:rsidRDefault="00E13505" w:rsidP="004F1F7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7F2F57FA" w14:textId="77777777" w:rsidR="004F1F70" w:rsidRPr="004F1F70" w:rsidRDefault="004F1F70" w:rsidP="004F1F70">
            <w:pPr>
              <w:rPr>
                <w:rFonts w:ascii="Book Antiqua" w:hAnsi="Book Antiqua"/>
                <w:sz w:val="22"/>
                <w:szCs w:val="22"/>
              </w:rPr>
            </w:pPr>
            <w:r w:rsidRPr="004F1F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Disabilities Services </w:t>
            </w:r>
          </w:p>
          <w:p w14:paraId="45C2D628" w14:textId="1E637D76" w:rsidR="004F1F70" w:rsidRDefault="00E13505" w:rsidP="00E13505">
            <w:pPr>
              <w:rPr>
                <w:rFonts w:ascii="Book Antiqua" w:hAnsi="Book Antiqua"/>
                <w:sz w:val="22"/>
                <w:szCs w:val="22"/>
              </w:rPr>
            </w:pPr>
            <w:r w:rsidRPr="00E13505">
              <w:rPr>
                <w:rFonts w:ascii="Book Antiqua" w:hAnsi="Book Antiqua"/>
                <w:sz w:val="22"/>
                <w:szCs w:val="22"/>
              </w:rPr>
              <w:t>If applicable, it is your responsibility to arrange for these services. The UAF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13505">
              <w:rPr>
                <w:rFonts w:ascii="Book Antiqua" w:hAnsi="Book Antiqua"/>
                <w:sz w:val="22"/>
                <w:szCs w:val="22"/>
              </w:rPr>
              <w:t>Center for Health and Counseling provides services for UAF students with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13505">
              <w:rPr>
                <w:rFonts w:ascii="Book Antiqua" w:hAnsi="Book Antiqua"/>
                <w:sz w:val="22"/>
                <w:szCs w:val="22"/>
              </w:rPr>
              <w:t>disabilities to ensure equal access to educational opportunities. The Center's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13505">
              <w:rPr>
                <w:rFonts w:ascii="Book Antiqua" w:hAnsi="Book Antiqua"/>
                <w:sz w:val="22"/>
                <w:szCs w:val="22"/>
              </w:rPr>
              <w:t>Disability Services Program ensures compliance with §504 of the Rehabilitation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13505">
              <w:rPr>
                <w:rFonts w:ascii="Book Antiqua" w:hAnsi="Book Antiqua"/>
                <w:sz w:val="22"/>
                <w:szCs w:val="22"/>
              </w:rPr>
              <w:t>Act of 1973 and the Americans with Disabilities Act (ADA) of 1990. If you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13505">
              <w:rPr>
                <w:rFonts w:ascii="Book Antiqua" w:hAnsi="Book Antiqua"/>
                <w:sz w:val="22"/>
                <w:szCs w:val="22"/>
              </w:rPr>
              <w:t>believe you are eligible for 504 and/or ADA accommodations, please contact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13505">
              <w:rPr>
                <w:rFonts w:ascii="Book Antiqua" w:hAnsi="Book Antiqua"/>
                <w:sz w:val="22"/>
                <w:szCs w:val="22"/>
              </w:rPr>
              <w:t>them at 474-7043 (WHIT 203).</w:t>
            </w:r>
          </w:p>
          <w:p w14:paraId="0527F702" w14:textId="77777777" w:rsidR="00E13505" w:rsidRDefault="00E13505" w:rsidP="00E1350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5DFCC09" w14:textId="564F0343" w:rsidR="004F1F70" w:rsidRPr="00E30FE7" w:rsidRDefault="004F1F70" w:rsidP="004F1F7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F1F70" w:rsidRPr="004F1F70" w14:paraId="1F557199" w14:textId="77777777" w:rsidTr="00D950FD">
        <w:tc>
          <w:tcPr>
            <w:tcW w:w="8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B68DCC" w14:textId="77777777" w:rsidR="004F1F70" w:rsidRDefault="004F1F70" w:rsidP="004F1F7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F1F70">
              <w:rPr>
                <w:rFonts w:ascii="Book Antiqua" w:hAnsi="Book Antiqua"/>
                <w:sz w:val="22"/>
                <w:szCs w:val="22"/>
              </w:rPr>
              <w:t>Ten</w:t>
            </w:r>
            <w:r>
              <w:rPr>
                <w:rFonts w:ascii="Book Antiqua" w:hAnsi="Book Antiqua"/>
                <w:sz w:val="22"/>
                <w:szCs w:val="22"/>
              </w:rPr>
              <w:t>tative Schedule</w:t>
            </w:r>
          </w:p>
          <w:p w14:paraId="06C06E55" w14:textId="71F4F872" w:rsidR="00A13AE1" w:rsidRPr="004F1F70" w:rsidRDefault="00A13AE1" w:rsidP="004F1F7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F1F70" w:rsidRPr="004F1F70" w14:paraId="6F66D8E1" w14:textId="77777777" w:rsidTr="00B31041">
        <w:tc>
          <w:tcPr>
            <w:tcW w:w="8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6ABD13" w14:textId="77777777" w:rsidR="004F1F70" w:rsidRDefault="004F1F70" w:rsidP="004F1F7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Lecture, Reading, Quiz and Exam</w:t>
            </w:r>
          </w:p>
          <w:p w14:paraId="48513B90" w14:textId="579B1A36" w:rsidR="00A13AE1" w:rsidRPr="004F1F70" w:rsidRDefault="00A13AE1" w:rsidP="004F1F7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D57A3" w:rsidRPr="004F1F70" w14:paraId="6F0926A9" w14:textId="77777777" w:rsidTr="00B31041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57A1" w14:textId="76234246" w:rsidR="00BD57A3" w:rsidRPr="004F1F70" w:rsidRDefault="00BD57A3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Dates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B39E8C" w14:textId="41B25CBC" w:rsidR="00BD57A3" w:rsidRPr="004F1F70" w:rsidRDefault="00BD57A3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Topics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07EB1" w14:textId="0DD4FF89" w:rsidR="00BD57A3" w:rsidRPr="004F1F70" w:rsidRDefault="00BD57A3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Assignment</w:t>
            </w:r>
          </w:p>
        </w:tc>
      </w:tr>
    </w:tbl>
    <w:p w14:paraId="2820C622" w14:textId="77777777" w:rsidR="00D950FD" w:rsidRDefault="00D950FD" w:rsidP="008B1BF7">
      <w:pPr>
        <w:rPr>
          <w:rFonts w:ascii="Book Antiqua" w:hAnsi="Book Antiqua"/>
          <w:sz w:val="22"/>
          <w:szCs w:val="22"/>
        </w:rPr>
        <w:sectPr w:rsidR="00D950FD" w:rsidSect="00D950FD">
          <w:headerReference w:type="default" r:id="rId11"/>
          <w:footerReference w:type="even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883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38"/>
        <w:gridCol w:w="360"/>
        <w:gridCol w:w="270"/>
        <w:gridCol w:w="4590"/>
        <w:gridCol w:w="2880"/>
      </w:tblGrid>
      <w:tr w:rsidR="004F1F70" w:rsidRPr="004F1F70" w14:paraId="434B982E" w14:textId="77777777" w:rsidTr="00D950FD"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BB847" w14:textId="0C5DDAF3" w:rsidR="004F1F70" w:rsidRDefault="004F1F70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Jan.</w:t>
            </w:r>
          </w:p>
          <w:p w14:paraId="56596D29" w14:textId="77777777" w:rsidR="004F1F70" w:rsidRDefault="004F1F70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FBD90EA" w14:textId="77777777" w:rsidR="004F1F70" w:rsidRDefault="004F1F70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66D44BC" w14:textId="77777777" w:rsidR="004F1F70" w:rsidRDefault="004F1F70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73F8FD1" w14:textId="77777777" w:rsidR="004F1F70" w:rsidRDefault="004F1F70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C7D449B" w14:textId="77777777" w:rsidR="004F1F70" w:rsidRDefault="004F1F70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54FB9EF" w14:textId="76E38BBD" w:rsidR="004F1F70" w:rsidRDefault="004F1F70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D25D890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E9CCAFB" w14:textId="36BFCB35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Feb.</w:t>
            </w:r>
          </w:p>
          <w:p w14:paraId="5E0C81AD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0D7B1B3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DC8F06E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0BC5B9D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51383F5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8BA1376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5897E50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274C98C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564CB50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6D89288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D7A3668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97AAACC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1F71F0A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828C45F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42F4C2D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551842C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Mar.</w:t>
            </w:r>
          </w:p>
          <w:p w14:paraId="03486D78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C9C5423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4547764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7751C66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2CF40E3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3F8F10C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044361F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3DD2F29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76700F3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59C47F0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7809DF9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C3946DA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C5FFA87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0ED13CD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21DA2BF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5F95C37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A539A39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4505A4B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5E00C53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Apr.</w:t>
            </w:r>
          </w:p>
          <w:p w14:paraId="0F45B74E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095D513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F1BF40D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E6E4867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7DC66CE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D60C4A7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4651004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42418A9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7D2CF80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D6F65F9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5A7E0B0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AB8839F" w14:textId="77777777" w:rsidR="00151AAC" w:rsidRDefault="00151AAC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39E3637" w14:textId="77777777" w:rsidR="00151AAC" w:rsidRDefault="00151AAC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792B274" w14:textId="77777777" w:rsidR="00151AAC" w:rsidRDefault="00151AAC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1D4B0C8" w14:textId="77777777" w:rsidR="00151AAC" w:rsidRDefault="00151AAC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67EEB64" w14:textId="77777777" w:rsidR="00151AAC" w:rsidRDefault="00151AAC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733B470" w14:textId="586646C7" w:rsidR="00E41835" w:rsidRPr="006A0B61" w:rsidRDefault="00E41835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A0B61">
              <w:rPr>
                <w:rFonts w:ascii="Book Antiqua" w:hAnsi="Book Antiqua"/>
                <w:b/>
                <w:sz w:val="22"/>
                <w:szCs w:val="22"/>
              </w:rPr>
              <w:t>May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6E211" w14:textId="2547B747" w:rsidR="004F1F70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</w:t>
            </w:r>
          </w:p>
          <w:p w14:paraId="4B4EE29A" w14:textId="2C58168C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  <w:p w14:paraId="6DC9DD8F" w14:textId="77777777" w:rsidR="004F1F70" w:rsidRDefault="004F1F70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445B2A7" w14:textId="63571814" w:rsidR="004F1F70" w:rsidRDefault="004F1F70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302531">
              <w:rPr>
                <w:rFonts w:ascii="Book Antiqua" w:hAnsi="Book Antiqua"/>
                <w:sz w:val="22"/>
                <w:szCs w:val="22"/>
              </w:rPr>
              <w:t>3</w:t>
            </w:r>
          </w:p>
          <w:p w14:paraId="29643401" w14:textId="1F43B35A" w:rsidR="004F1F70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25</w:t>
            </w:r>
          </w:p>
          <w:p w14:paraId="03443DC5" w14:textId="3127C0CD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27</w:t>
            </w:r>
          </w:p>
          <w:p w14:paraId="74D38953" w14:textId="77777777" w:rsidR="00BD57A3" w:rsidRDefault="00BD57A3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9DEA14C" w14:textId="278FA7D2" w:rsidR="004F1F70" w:rsidRDefault="004F1F70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302531">
              <w:rPr>
                <w:rFonts w:ascii="Book Antiqua" w:hAnsi="Book Antiqua"/>
                <w:sz w:val="22"/>
                <w:szCs w:val="22"/>
              </w:rPr>
              <w:t>0</w:t>
            </w:r>
          </w:p>
          <w:p w14:paraId="4EBB5C36" w14:textId="3FF1EBC5" w:rsidR="004F1F70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  <w:p w14:paraId="3EEECE24" w14:textId="0F35B193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  <w:p w14:paraId="2E2D1803" w14:textId="77777777" w:rsidR="00BD57A3" w:rsidRDefault="00BD57A3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934C560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  <w:p w14:paraId="12FEFAE4" w14:textId="6648C502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  <w:p w14:paraId="0BBFE68A" w14:textId="66D33F54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  <w:p w14:paraId="5BFC0363" w14:textId="77777777" w:rsidR="00BD57A3" w:rsidRDefault="00BD57A3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E1AE333" w14:textId="6E3A8600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</w:p>
          <w:p w14:paraId="5633ABF4" w14:textId="17589685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  <w:p w14:paraId="29917F41" w14:textId="7579466C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</w:p>
          <w:p w14:paraId="16DAA776" w14:textId="77777777" w:rsidR="00BD57A3" w:rsidRDefault="00BD57A3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6B38E3A" w14:textId="451F6B79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  <w:p w14:paraId="61117B3D" w14:textId="616AC956" w:rsidR="00A13AE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22</w:t>
            </w:r>
          </w:p>
          <w:p w14:paraId="58BAD3EA" w14:textId="1DE1E258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24</w:t>
            </w:r>
          </w:p>
          <w:p w14:paraId="54AFDE17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9E7FF4E" w14:textId="52F73261" w:rsidR="00A13AE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27</w:t>
            </w:r>
          </w:p>
          <w:p w14:paraId="432294DB" w14:textId="78169A07" w:rsidR="00A13AE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  <w:p w14:paraId="161FF635" w14:textId="633505E0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  <w:p w14:paraId="20B55CD1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49D9427" w14:textId="431DA4A1" w:rsidR="00E41835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  <w:p w14:paraId="634191B2" w14:textId="657F585E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  <w:p w14:paraId="24D18F7C" w14:textId="514CBC5D" w:rsidR="00E41835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  <w:p w14:paraId="3F8C29E6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F30284E" w14:textId="72B1E3E1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</w:p>
          <w:p w14:paraId="2D8029B2" w14:textId="45B2409F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  <w:p w14:paraId="5D7D0FE1" w14:textId="7ACF04D2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</w:p>
          <w:p w14:paraId="3166E22A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2FF2685" w14:textId="72F8F209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  <w:p w14:paraId="536A25F3" w14:textId="43FEC2D4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22</w:t>
            </w:r>
          </w:p>
          <w:p w14:paraId="4EC382AE" w14:textId="4E9BEC4D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24</w:t>
            </w:r>
          </w:p>
          <w:p w14:paraId="6A6BFFF2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C46DD13" w14:textId="3D380C90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27</w:t>
            </w:r>
          </w:p>
          <w:p w14:paraId="2A46C0CA" w14:textId="085F5C2A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29</w:t>
            </w:r>
          </w:p>
          <w:p w14:paraId="33B3F69F" w14:textId="634BE069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31</w:t>
            </w:r>
          </w:p>
          <w:p w14:paraId="1A08F952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A712393" w14:textId="3EC6C3A4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  <w:p w14:paraId="6A4C411E" w14:textId="48F410B2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  <w:p w14:paraId="1CDC629C" w14:textId="3F5A32D1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  <w:p w14:paraId="4DD0963E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620ADFA" w14:textId="045FDD28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  <w:p w14:paraId="6CB3F6CF" w14:textId="408BF1B8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</w:p>
          <w:p w14:paraId="4748A1C7" w14:textId="43DFC073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</w:p>
          <w:p w14:paraId="045CD645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894C8B0" w14:textId="22B3C732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</w:p>
          <w:p w14:paraId="65ED87A7" w14:textId="371B4B91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19</w:t>
            </w:r>
          </w:p>
          <w:p w14:paraId="0DF674CC" w14:textId="7938B7D4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21</w:t>
            </w:r>
          </w:p>
          <w:p w14:paraId="5AECA164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01378DF" w14:textId="0FF13415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24</w:t>
            </w:r>
          </w:p>
          <w:p w14:paraId="3367CB0B" w14:textId="0632E5BE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26</w:t>
            </w:r>
          </w:p>
          <w:p w14:paraId="3CFF3AC8" w14:textId="6E1921E8" w:rsidR="00151AAC" w:rsidRPr="00151AAC" w:rsidRDefault="00151AAC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51AAC">
              <w:rPr>
                <w:rFonts w:ascii="Book Antiqua" w:hAnsi="Book Antiqua"/>
                <w:b/>
                <w:sz w:val="22"/>
                <w:szCs w:val="22"/>
              </w:rPr>
              <w:t>27</w:t>
            </w:r>
          </w:p>
          <w:p w14:paraId="2298EA7A" w14:textId="5ED8095F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28</w:t>
            </w:r>
          </w:p>
          <w:p w14:paraId="37C77B82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59DE483" w14:textId="39C2BF94" w:rsidR="00E41835" w:rsidRPr="006A0B61" w:rsidRDefault="00151AAC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D5764" w14:textId="0EBA447E" w:rsidR="004F1F70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Introduction/Syllabus</w:t>
            </w:r>
          </w:p>
          <w:p w14:paraId="549E4DA6" w14:textId="7523F94D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MatLab I</w:t>
            </w:r>
          </w:p>
          <w:p w14:paraId="5815CD98" w14:textId="77777777" w:rsidR="00BD57A3" w:rsidRDefault="00BD57A3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3748E64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2483AE6" w14:textId="67D26762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MatLab II</w:t>
            </w:r>
          </w:p>
          <w:p w14:paraId="1B9ED725" w14:textId="77777777" w:rsidR="00BD57A3" w:rsidRDefault="00BD57A3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F5BD195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7B07664" w14:textId="40CA4518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07BAACE7" w14:textId="0EE5C0D7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Radioactive Decay</w:t>
            </w:r>
          </w:p>
          <w:p w14:paraId="2A125B8F" w14:textId="77777777" w:rsidR="00BD57A3" w:rsidRDefault="00BD57A3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D4F47F4" w14:textId="238B6EAA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57FFB566" w14:textId="11F790EE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5D572445" w14:textId="617FC1B7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Projectile Motion</w:t>
            </w:r>
          </w:p>
          <w:p w14:paraId="73175310" w14:textId="552B8172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60DA9182" w14:textId="246DD8EC" w:rsidR="00BD57A3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24C76B3B" w14:textId="77777777" w:rsidR="00BD57A3" w:rsidRDefault="00BD57A3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1697321" w14:textId="2612C775" w:rsidR="00A13AE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Projectile Motion (continued) </w:t>
            </w:r>
          </w:p>
          <w:p w14:paraId="1572716A" w14:textId="09F5643A" w:rsidR="00A13AE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5D662DA3" w14:textId="77777777" w:rsidR="00A13AE1" w:rsidRDefault="00A13AE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3F1A2E7" w14:textId="5C64B76C" w:rsidR="00E41835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6CB7396A" w14:textId="377BEC66" w:rsidR="00E41835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Oscillatory Motion &amp; Chaos</w:t>
            </w:r>
          </w:p>
          <w:p w14:paraId="4C228F78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38A68AD" w14:textId="3EFE89C5" w:rsidR="00E41835" w:rsidRPr="00944DC2" w:rsidRDefault="00302531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14:paraId="5224E46F" w14:textId="5A51CA32" w:rsidR="00E41835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2527F567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Solar System</w:t>
            </w:r>
          </w:p>
          <w:p w14:paraId="08FE2BD7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FE1A515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DF9ECEB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30ADD8E" w14:textId="5802CFD5" w:rsidR="00944DC2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Review (Project Proposal Due)</w:t>
            </w:r>
          </w:p>
          <w:p w14:paraId="0EC6C2FF" w14:textId="07D2AA99" w:rsidR="00302531" w:rsidRPr="00302531" w:rsidRDefault="00302531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02531">
              <w:rPr>
                <w:rFonts w:ascii="Book Antiqua" w:hAnsi="Book Antiqua"/>
                <w:b/>
                <w:sz w:val="22"/>
                <w:szCs w:val="22"/>
              </w:rPr>
              <w:t>Midterm</w:t>
            </w:r>
          </w:p>
          <w:p w14:paraId="7A337A83" w14:textId="77777777" w:rsidR="00302531" w:rsidRDefault="00302531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1182E55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Spring Break (No Classes)</w:t>
            </w:r>
          </w:p>
          <w:p w14:paraId="43D5CC9E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Spring Break (No Classes)</w:t>
            </w:r>
          </w:p>
          <w:p w14:paraId="30A42B90" w14:textId="77777777" w:rsidR="00302531" w:rsidRDefault="00302531" w:rsidP="0030253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Spring Break (No Classes)</w:t>
            </w:r>
          </w:p>
          <w:p w14:paraId="7C17A020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2493C95" w14:textId="7C59751C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1EF801D7" w14:textId="0EEEA9C9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Potentials and Fields</w:t>
            </w:r>
          </w:p>
          <w:p w14:paraId="74F44C2C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7C354BF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A916C2F" w14:textId="77777777" w:rsidR="00151AAC" w:rsidRDefault="00151AAC" w:rsidP="00151AAC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78814C4" w14:textId="77777777" w:rsidR="00151AAC" w:rsidRDefault="00151AAC" w:rsidP="00151AA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Potentials and Fields</w:t>
            </w:r>
          </w:p>
          <w:p w14:paraId="501654A3" w14:textId="2619D188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7F01DC4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1B2C81C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9A4C411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Waves</w:t>
            </w:r>
          </w:p>
          <w:p w14:paraId="49A7F679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E6BF5EF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25C602F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FF7AB9E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Waves (continued)</w:t>
            </w:r>
          </w:p>
          <w:p w14:paraId="79029BE2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4232C1A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AB50C9D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EB1A950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2F85E55" w14:textId="20EC779A" w:rsidR="00E41835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 w:rsidRPr="00151AAC">
              <w:rPr>
                <w:rFonts w:ascii="Book Antiqua" w:hAnsi="Book Antiqua"/>
                <w:i/>
                <w:sz w:val="22"/>
                <w:szCs w:val="22"/>
              </w:rPr>
              <w:t>SpringFest</w:t>
            </w:r>
            <w:r>
              <w:rPr>
                <w:rFonts w:ascii="Book Antiqua" w:hAnsi="Book Antiqua"/>
                <w:sz w:val="22"/>
                <w:szCs w:val="22"/>
              </w:rPr>
              <w:t xml:space="preserve"> (No Classes)</w:t>
            </w:r>
          </w:p>
          <w:p w14:paraId="7420AFFE" w14:textId="77777777" w:rsidR="00E41835" w:rsidRDefault="00E41835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0B970CE" w14:textId="7777777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529435C" w14:textId="251B8FBD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D65FF48" w14:textId="5536C587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Project Presentations</w:t>
            </w:r>
          </w:p>
          <w:p w14:paraId="7B0A06EC" w14:textId="2CAA8776" w:rsidR="00151AAC" w:rsidRDefault="00151AAC" w:rsidP="008B1B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Review</w:t>
            </w:r>
          </w:p>
          <w:p w14:paraId="7F3C619C" w14:textId="77777777" w:rsidR="00151AAC" w:rsidRDefault="00151AAC" w:rsidP="008B1BF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554356F" w14:textId="6FE22512" w:rsidR="00E41835" w:rsidRPr="004F1F70" w:rsidRDefault="00E41835" w:rsidP="00151AAC">
            <w:pPr>
              <w:rPr>
                <w:rFonts w:ascii="Book Antiqua" w:hAnsi="Book Antiqua"/>
                <w:sz w:val="22"/>
                <w:szCs w:val="22"/>
              </w:rPr>
            </w:pPr>
            <w:r w:rsidRPr="00363DF1">
              <w:rPr>
                <w:rFonts w:ascii="Book Antiqua" w:hAnsi="Book Antiqua"/>
                <w:b/>
                <w:sz w:val="22"/>
                <w:szCs w:val="22"/>
              </w:rPr>
              <w:t>Final Examination</w:t>
            </w:r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="00151AAC">
              <w:rPr>
                <w:rFonts w:ascii="Book Antiqua" w:hAnsi="Book Antiqua"/>
                <w:sz w:val="22"/>
                <w:szCs w:val="22"/>
              </w:rPr>
              <w:t>Wednesday</w:t>
            </w:r>
            <w:r w:rsidR="00363DF1">
              <w:rPr>
                <w:rFonts w:ascii="Book Antiqua" w:hAnsi="Book Antiqua"/>
                <w:sz w:val="22"/>
                <w:szCs w:val="22"/>
              </w:rPr>
              <w:t>, 1</w:t>
            </w:r>
            <w:r w:rsidR="00151AAC">
              <w:rPr>
                <w:rFonts w:ascii="Book Antiqua" w:hAnsi="Book Antiqua"/>
                <w:sz w:val="22"/>
                <w:szCs w:val="22"/>
              </w:rPr>
              <w:t>3</w:t>
            </w:r>
            <w:r w:rsidR="00363DF1">
              <w:rPr>
                <w:rFonts w:ascii="Book Antiqua" w:hAnsi="Book Antiqua"/>
                <w:sz w:val="22"/>
                <w:szCs w:val="22"/>
              </w:rPr>
              <w:t>:</w:t>
            </w:r>
            <w:r w:rsidR="00151AAC">
              <w:rPr>
                <w:rFonts w:ascii="Book Antiqua" w:hAnsi="Book Antiqua"/>
                <w:sz w:val="22"/>
                <w:szCs w:val="22"/>
              </w:rPr>
              <w:t>00</w:t>
            </w:r>
            <w:r w:rsidR="00363DF1">
              <w:rPr>
                <w:rFonts w:ascii="Book Antiqua" w:hAnsi="Book Antiqua"/>
                <w:sz w:val="22"/>
                <w:szCs w:val="22"/>
              </w:rPr>
              <w:t>-1</w:t>
            </w:r>
            <w:r w:rsidR="00151AAC">
              <w:rPr>
                <w:rFonts w:ascii="Book Antiqua" w:hAnsi="Book Antiqua"/>
                <w:sz w:val="22"/>
                <w:szCs w:val="22"/>
              </w:rPr>
              <w:t>5</w:t>
            </w:r>
            <w:r w:rsidR="00363DF1">
              <w:rPr>
                <w:rFonts w:ascii="Book Antiqua" w:hAnsi="Book Antiqua"/>
                <w:sz w:val="22"/>
                <w:szCs w:val="22"/>
              </w:rPr>
              <w:t>:</w:t>
            </w:r>
            <w:r w:rsidR="00151AAC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28D82" w14:textId="1F23BDCB" w:rsidR="00D950FD" w:rsidRPr="004F1F70" w:rsidRDefault="00D950FD" w:rsidP="00D950F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0FD8" w:rsidRPr="00E30FE7" w14:paraId="482C35A1" w14:textId="77777777" w:rsidTr="00D950FD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6DD78" w14:textId="2FE52E6D" w:rsidR="00280FD8" w:rsidRPr="00E30FE7" w:rsidRDefault="00280FD8" w:rsidP="007D001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B294D" w14:textId="77777777" w:rsidR="00280FD8" w:rsidRPr="00E30FE7" w:rsidRDefault="00280FD8" w:rsidP="008B1BF7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</w:tc>
      </w:tr>
    </w:tbl>
    <w:p w14:paraId="55C0A084" w14:textId="77777777" w:rsidR="002650E6" w:rsidRPr="004D1ACE" w:rsidRDefault="002650E6" w:rsidP="004D1ACE">
      <w:pPr>
        <w:rPr>
          <w:rFonts w:ascii="Book Antiqua" w:hAnsi="Book Antiqua"/>
        </w:rPr>
      </w:pPr>
    </w:p>
    <w:sectPr w:rsidR="002650E6" w:rsidRPr="004D1ACE" w:rsidSect="00D950FD">
      <w:footnotePr>
        <w:numFmt w:val="chicago"/>
        <w:numStart w:val="2"/>
      </w:footnotePr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94884" w14:textId="77777777" w:rsidR="002E4B6C" w:rsidRDefault="002E4B6C" w:rsidP="002650E6">
      <w:r>
        <w:separator/>
      </w:r>
    </w:p>
  </w:endnote>
  <w:endnote w:type="continuationSeparator" w:id="0">
    <w:p w14:paraId="66315D42" w14:textId="77777777" w:rsidR="002E4B6C" w:rsidRDefault="002E4B6C" w:rsidP="0026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8D5B" w14:textId="77777777" w:rsidR="00D950FD" w:rsidRDefault="00D950FD" w:rsidP="00F217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1780E" w14:textId="77777777" w:rsidR="00D950FD" w:rsidRDefault="00D950FD" w:rsidP="00D95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6ADBC" w14:textId="77777777" w:rsidR="00D950FD" w:rsidRDefault="00D950FD" w:rsidP="00F217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B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988356" w14:textId="77777777" w:rsidR="00D950FD" w:rsidRDefault="00D950FD" w:rsidP="00D950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3230" w14:textId="77777777" w:rsidR="002E4B6C" w:rsidRDefault="002E4B6C" w:rsidP="002650E6">
      <w:r>
        <w:separator/>
      </w:r>
    </w:p>
  </w:footnote>
  <w:footnote w:type="continuationSeparator" w:id="0">
    <w:p w14:paraId="36D619F5" w14:textId="77777777" w:rsidR="002E4B6C" w:rsidRDefault="002E4B6C" w:rsidP="002650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7CB6" w14:textId="3357DDFF" w:rsidR="00363DF1" w:rsidRPr="002650E6" w:rsidRDefault="006D7FBE" w:rsidP="002650E6">
    <w:pPr>
      <w:widowControl w:val="0"/>
      <w:autoSpaceDE w:val="0"/>
      <w:autoSpaceDN w:val="0"/>
      <w:adjustRightInd w:val="0"/>
      <w:jc w:val="center"/>
      <w:rPr>
        <w:rFonts w:ascii="Book Antiqua" w:hAnsi="Book Antiqua" w:cs="Times New Roman"/>
        <w:b/>
        <w:sz w:val="22"/>
        <w:szCs w:val="22"/>
      </w:rPr>
    </w:pPr>
    <w:r>
      <w:rPr>
        <w:rFonts w:ascii="Book Antiqua" w:hAnsi="Book Antiqua" w:cs="Times New Roman"/>
        <w:b/>
        <w:sz w:val="22"/>
        <w:szCs w:val="22"/>
      </w:rPr>
      <w:t>Introduction to Computational Physics</w:t>
    </w:r>
    <w:r w:rsidR="00363DF1" w:rsidRPr="002650E6">
      <w:rPr>
        <w:rFonts w:ascii="Book Antiqua" w:hAnsi="Book Antiqua" w:cs="Times New Roman"/>
        <w:b/>
        <w:sz w:val="22"/>
        <w:szCs w:val="22"/>
      </w:rPr>
      <w:t xml:space="preserve">, PHYS </w:t>
    </w:r>
    <w:r>
      <w:rPr>
        <w:rFonts w:ascii="Book Antiqua" w:hAnsi="Book Antiqua" w:cs="Times New Roman"/>
        <w:b/>
        <w:sz w:val="22"/>
        <w:szCs w:val="22"/>
      </w:rPr>
      <w:t>220</w:t>
    </w:r>
  </w:p>
  <w:p w14:paraId="0F1EE884" w14:textId="3ECBE84C" w:rsidR="00363DF1" w:rsidRPr="002650E6" w:rsidRDefault="00363DF1" w:rsidP="002650E6">
    <w:pPr>
      <w:pStyle w:val="Header"/>
      <w:jc w:val="center"/>
      <w:rPr>
        <w:rFonts w:ascii="Book Antiqua" w:hAnsi="Book Antiqua"/>
        <w:sz w:val="22"/>
        <w:szCs w:val="22"/>
      </w:rPr>
    </w:pPr>
    <w:r w:rsidRPr="002650E6">
      <w:rPr>
        <w:rFonts w:ascii="Book Antiqua" w:hAnsi="Book Antiqua"/>
        <w:sz w:val="22"/>
        <w:szCs w:val="22"/>
      </w:rPr>
      <w:t>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CE"/>
    <w:rsid w:val="001349BD"/>
    <w:rsid w:val="00151AAC"/>
    <w:rsid w:val="001E02DD"/>
    <w:rsid w:val="00220A04"/>
    <w:rsid w:val="002558A3"/>
    <w:rsid w:val="002650E6"/>
    <w:rsid w:val="00280FD8"/>
    <w:rsid w:val="002E4B6C"/>
    <w:rsid w:val="00302531"/>
    <w:rsid w:val="00326EB9"/>
    <w:rsid w:val="00363DF1"/>
    <w:rsid w:val="004D1ACE"/>
    <w:rsid w:val="004D6B6F"/>
    <w:rsid w:val="004F004A"/>
    <w:rsid w:val="004F18CB"/>
    <w:rsid w:val="004F1F70"/>
    <w:rsid w:val="0051331F"/>
    <w:rsid w:val="005B3258"/>
    <w:rsid w:val="00627F26"/>
    <w:rsid w:val="006466A4"/>
    <w:rsid w:val="0066116B"/>
    <w:rsid w:val="006A0B61"/>
    <w:rsid w:val="006D7FBE"/>
    <w:rsid w:val="00710E61"/>
    <w:rsid w:val="007D0013"/>
    <w:rsid w:val="007F154A"/>
    <w:rsid w:val="007F6D06"/>
    <w:rsid w:val="00804122"/>
    <w:rsid w:val="008B1BF7"/>
    <w:rsid w:val="00944DC2"/>
    <w:rsid w:val="00951589"/>
    <w:rsid w:val="009E0F93"/>
    <w:rsid w:val="00A13AE1"/>
    <w:rsid w:val="00A460A5"/>
    <w:rsid w:val="00AD1971"/>
    <w:rsid w:val="00B31041"/>
    <w:rsid w:val="00BA168E"/>
    <w:rsid w:val="00BD32E5"/>
    <w:rsid w:val="00BD44B5"/>
    <w:rsid w:val="00BD57A3"/>
    <w:rsid w:val="00BF5CEF"/>
    <w:rsid w:val="00C60A28"/>
    <w:rsid w:val="00D950FD"/>
    <w:rsid w:val="00E13505"/>
    <w:rsid w:val="00E244E2"/>
    <w:rsid w:val="00E30FE7"/>
    <w:rsid w:val="00E41835"/>
    <w:rsid w:val="00EE435A"/>
    <w:rsid w:val="00EF16D5"/>
    <w:rsid w:val="00F43318"/>
    <w:rsid w:val="00FA05C7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AB9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1A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0E6"/>
  </w:style>
  <w:style w:type="paragraph" w:styleId="Footer">
    <w:name w:val="footer"/>
    <w:basedOn w:val="Normal"/>
    <w:link w:val="FooterChar"/>
    <w:uiPriority w:val="99"/>
    <w:unhideWhenUsed/>
    <w:rsid w:val="0026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0E6"/>
  </w:style>
  <w:style w:type="character" w:styleId="FollowedHyperlink">
    <w:name w:val="FollowedHyperlink"/>
    <w:basedOn w:val="DefaultParagraphFont"/>
    <w:uiPriority w:val="99"/>
    <w:semiHidden/>
    <w:unhideWhenUsed/>
    <w:rsid w:val="00363DF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950FD"/>
  </w:style>
  <w:style w:type="paragraph" w:styleId="FootnoteText">
    <w:name w:val="footnote text"/>
    <w:basedOn w:val="Normal"/>
    <w:link w:val="FootnoteTextChar"/>
    <w:uiPriority w:val="99"/>
    <w:unhideWhenUsed/>
    <w:rsid w:val="00D950FD"/>
  </w:style>
  <w:style w:type="character" w:customStyle="1" w:styleId="FootnoteTextChar">
    <w:name w:val="Footnote Text Char"/>
    <w:basedOn w:val="DefaultParagraphFont"/>
    <w:link w:val="FootnoteText"/>
    <w:uiPriority w:val="99"/>
    <w:rsid w:val="00D950FD"/>
  </w:style>
  <w:style w:type="character" w:styleId="FootnoteReference">
    <w:name w:val="footnote reference"/>
    <w:basedOn w:val="DefaultParagraphFont"/>
    <w:uiPriority w:val="99"/>
    <w:unhideWhenUsed/>
    <w:rsid w:val="00D95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yang20@alaska.edu" TargetMode="External"/><Relationship Id="rId8" Type="http://schemas.openxmlformats.org/officeDocument/2006/relationships/hyperlink" Target="http://catalog.uaf.edu/courses/phys/" TargetMode="External"/><Relationship Id="rId9" Type="http://schemas.openxmlformats.org/officeDocument/2006/relationships/hyperlink" Target="http://www.uaf.edu/register/finals/" TargetMode="External"/><Relationship Id="rId10" Type="http://schemas.openxmlformats.org/officeDocument/2006/relationships/hyperlink" Target="http://catalog.uaf.edu/academics-regulations/students-rights-responsib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4F929-BB87-C24F-8647-93FE6DBE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808</Words>
  <Characters>4610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Hongbo Yang</dc:creator>
  <cp:keywords/>
  <dc:description/>
  <cp:lastModifiedBy>Microsoft Office User</cp:lastModifiedBy>
  <cp:revision>9</cp:revision>
  <cp:lastPrinted>2017-01-18T20:42:00Z</cp:lastPrinted>
  <dcterms:created xsi:type="dcterms:W3CDTF">2017-01-11T23:24:00Z</dcterms:created>
  <dcterms:modified xsi:type="dcterms:W3CDTF">2017-01-18T20:43:00Z</dcterms:modified>
</cp:coreProperties>
</file>