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2B" w:rsidRDefault="000A232B" w:rsidP="000A232B">
      <w:pPr>
        <w:pStyle w:val="Heading1"/>
        <w:ind w:right="-432"/>
        <w:jc w:val="both"/>
      </w:pPr>
      <w:proofErr w:type="gramStart"/>
      <w:r>
        <w:t>Awards and Visiting Positions.</w:t>
      </w:r>
      <w:proofErr w:type="gramEnd"/>
    </w:p>
    <w:p w:rsidR="000A232B" w:rsidRPr="000A232B" w:rsidRDefault="000A232B" w:rsidP="000A232B"/>
    <w:p w:rsidR="000A232B" w:rsidRDefault="00B5005A" w:rsidP="000A232B">
      <w:pPr>
        <w:ind w:left="720" w:right="-432" w:hanging="720"/>
        <w:jc w:val="both"/>
      </w:pPr>
      <w:proofErr w:type="gramStart"/>
      <w:r>
        <w:t>2006</w:t>
      </w:r>
      <w:r w:rsidR="000A232B">
        <w:t xml:space="preserve"> </w:t>
      </w:r>
      <w:r w:rsidR="000A232B">
        <w:tab/>
        <w:t xml:space="preserve">Universidad </w:t>
      </w:r>
      <w:proofErr w:type="spellStart"/>
      <w:r w:rsidR="000A232B">
        <w:t>Nacional</w:t>
      </w:r>
      <w:proofErr w:type="spellEnd"/>
      <w:r w:rsidR="000A232B">
        <w:t xml:space="preserve"> del</w:t>
      </w:r>
      <w:proofErr w:type="gramEnd"/>
      <w:r w:rsidR="000A232B">
        <w:t xml:space="preserve"> Sur, Department of Physics, Bahía Blanca, Argentina (NSF international grant)</w:t>
      </w:r>
    </w:p>
    <w:p w:rsidR="000A232B" w:rsidRDefault="000A232B" w:rsidP="000A232B">
      <w:pPr>
        <w:ind w:left="720" w:right="-432" w:hanging="720"/>
        <w:jc w:val="both"/>
      </w:pPr>
      <w:r>
        <w:t>2004</w:t>
      </w:r>
      <w:r>
        <w:tab/>
        <w:t xml:space="preserve">Universidad </w:t>
      </w:r>
      <w:proofErr w:type="spellStart"/>
      <w:r>
        <w:t>Nacional</w:t>
      </w:r>
      <w:proofErr w:type="spellEnd"/>
      <w:r>
        <w:t xml:space="preserve"> del Sur, Department of Physics, Bahía Blanca, Argentina (</w:t>
      </w:r>
      <w:r w:rsidR="00B5005A">
        <w:t xml:space="preserve">3 year </w:t>
      </w:r>
      <w:bookmarkStart w:id="0" w:name="_GoBack"/>
      <w:bookmarkEnd w:id="0"/>
      <w:r>
        <w:t>NSF international grant)</w:t>
      </w:r>
    </w:p>
    <w:p w:rsidR="000A232B" w:rsidRDefault="000A232B" w:rsidP="000A232B">
      <w:pPr>
        <w:ind w:left="720" w:right="-432" w:hanging="720"/>
        <w:jc w:val="both"/>
      </w:pPr>
      <w:r>
        <w:t xml:space="preserve">1999 </w:t>
      </w:r>
      <w:r>
        <w:tab/>
        <w:t>The Flinders University of South Australia, Adelaide, Australia (two month visiting grant awarded by the Flinders University of SA)</w:t>
      </w:r>
    </w:p>
    <w:p w:rsidR="000A232B" w:rsidRDefault="000A232B" w:rsidP="000A232B">
      <w:pPr>
        <w:ind w:left="720" w:right="-432" w:hanging="720"/>
        <w:jc w:val="both"/>
      </w:pPr>
      <w:r>
        <w:t>1997</w:t>
      </w:r>
      <w:r>
        <w:tab/>
        <w:t xml:space="preserve">Pierre and Marie Curie Institute, Paris, France (6 month grant awarded by the French Ministry of Education) </w:t>
      </w:r>
    </w:p>
    <w:p w:rsidR="000A232B" w:rsidRDefault="000A232B" w:rsidP="000A232B">
      <w:pPr>
        <w:ind w:left="720" w:right="-432" w:hanging="720"/>
        <w:jc w:val="both"/>
      </w:pPr>
      <w:r>
        <w:t>1996</w:t>
      </w:r>
      <w:r>
        <w:tab/>
        <w:t>The Flinders University of South Australia, Adelaide, Australia (three month visiting grant awarded by the Flinders University of SA)</w:t>
      </w:r>
    </w:p>
    <w:p w:rsidR="000A232B" w:rsidRDefault="000A232B" w:rsidP="000A232B">
      <w:pPr>
        <w:ind w:left="720" w:right="-432" w:hanging="720"/>
        <w:jc w:val="both"/>
      </w:pPr>
      <w:r>
        <w:t>1994</w:t>
      </w:r>
      <w:r>
        <w:tab/>
        <w:t>Institute for Theoretical Atomic and Molecular Physics at the Harvard-Smithsonian Centre for Astrophysics, Cambridge, MA (two week Visiting Scholar appointment)</w:t>
      </w:r>
    </w:p>
    <w:p w:rsidR="000A232B" w:rsidRDefault="000A232B" w:rsidP="000A232B">
      <w:pPr>
        <w:ind w:right="-432"/>
        <w:jc w:val="both"/>
      </w:pPr>
      <w:r>
        <w:t>1993</w:t>
      </w:r>
      <w:r>
        <w:tab/>
      </w:r>
      <w:proofErr w:type="spellStart"/>
      <w:r>
        <w:t>Daresbury</w:t>
      </w:r>
      <w:proofErr w:type="spellEnd"/>
      <w:r>
        <w:t xml:space="preserve"> Laboratory, UK (two weeks)</w:t>
      </w:r>
    </w:p>
    <w:p w:rsidR="00CD4292" w:rsidRDefault="00CD4292"/>
    <w:sectPr w:rsidR="00CD4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2B"/>
    <w:rsid w:val="000A232B"/>
    <w:rsid w:val="00B5005A"/>
    <w:rsid w:val="00CD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32B"/>
  </w:style>
  <w:style w:type="paragraph" w:styleId="Heading1">
    <w:name w:val="heading 1"/>
    <w:basedOn w:val="Normal"/>
    <w:next w:val="Normal"/>
    <w:link w:val="Heading1Char"/>
    <w:uiPriority w:val="9"/>
    <w:qFormat/>
    <w:rsid w:val="000A23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32B"/>
  </w:style>
  <w:style w:type="paragraph" w:styleId="Heading1">
    <w:name w:val="heading 1"/>
    <w:basedOn w:val="Normal"/>
    <w:next w:val="Normal"/>
    <w:link w:val="Heading1Char"/>
    <w:uiPriority w:val="9"/>
    <w:qFormat/>
    <w:rsid w:val="000A23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8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avdonina _ Avdonina</dc:creator>
  <cp:keywords/>
  <dc:description/>
  <cp:lastModifiedBy>nina avdonina _ Avdonina</cp:lastModifiedBy>
  <cp:revision>3</cp:revision>
  <dcterms:created xsi:type="dcterms:W3CDTF">2013-12-06T17:30:00Z</dcterms:created>
  <dcterms:modified xsi:type="dcterms:W3CDTF">2013-12-06T17:37:00Z</dcterms:modified>
</cp:coreProperties>
</file>