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A31" w:rsidRDefault="002D7A31" w:rsidP="002D7A31">
      <w:pPr>
        <w:jc w:val="center"/>
        <w:rPr>
          <w:b/>
          <w:sz w:val="32"/>
          <w:szCs w:val="32"/>
        </w:rPr>
      </w:pPr>
      <w:r w:rsidRPr="007F7182">
        <w:rPr>
          <w:b/>
          <w:sz w:val="32"/>
          <w:szCs w:val="32"/>
        </w:rPr>
        <w:t>Research Waiver of Authorization Request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YKHC</w:t>
      </w:r>
    </w:p>
    <w:p w:rsidR="002D7A31" w:rsidRPr="007F7182" w:rsidRDefault="002D7A31" w:rsidP="002D7A31">
      <w:pPr>
        <w:jc w:val="center"/>
        <w:rPr>
          <w:b/>
          <w:sz w:val="32"/>
          <w:szCs w:val="32"/>
        </w:rPr>
      </w:pPr>
    </w:p>
    <w:p w:rsidR="002D7A31" w:rsidRPr="002D7A31" w:rsidRDefault="002D7A31" w:rsidP="002D7A31">
      <w:pPr>
        <w:rPr>
          <w:sz w:val="24"/>
          <w:szCs w:val="24"/>
        </w:rPr>
      </w:pPr>
      <w:r w:rsidRPr="00E52B62">
        <w:rPr>
          <w:b/>
          <w:sz w:val="24"/>
          <w:szCs w:val="24"/>
        </w:rPr>
        <w:t>YKHC Number and Name of Study</w:t>
      </w:r>
      <w:r w:rsidRPr="00E52B62">
        <w:rPr>
          <w:b/>
          <w:sz w:val="24"/>
          <w:szCs w:val="24"/>
        </w:rPr>
        <w:t>:</w:t>
      </w:r>
      <w:r w:rsidRPr="002D7A31">
        <w:rPr>
          <w:b/>
          <w:sz w:val="24"/>
          <w:szCs w:val="24"/>
        </w:rPr>
        <w:t xml:space="preserve"> </w:t>
      </w:r>
      <w:r w:rsidRPr="002D7A31">
        <w:rPr>
          <w:b/>
          <w:sz w:val="24"/>
          <w:szCs w:val="24"/>
          <w:highlight w:val="yellow"/>
        </w:rPr>
        <w:t>________________________________</w:t>
      </w:r>
      <w:r w:rsidRPr="00E52B62">
        <w:rPr>
          <w:b/>
          <w:sz w:val="24"/>
          <w:szCs w:val="24"/>
          <w:highlight w:val="yellow"/>
        </w:rPr>
        <w:t>_</w:t>
      </w:r>
      <w:r w:rsidR="00E52B62">
        <w:rPr>
          <w:b/>
          <w:sz w:val="24"/>
          <w:szCs w:val="24"/>
          <w:highlight w:val="yellow"/>
        </w:rPr>
        <w:t>__________</w:t>
      </w:r>
    </w:p>
    <w:p w:rsidR="002D7A31" w:rsidRPr="002D7A31" w:rsidRDefault="002D7A31" w:rsidP="002D7A31">
      <w:pPr>
        <w:rPr>
          <w:sz w:val="24"/>
          <w:szCs w:val="24"/>
          <w:u w:val="single"/>
        </w:rPr>
      </w:pPr>
      <w:r w:rsidRPr="00E52B62">
        <w:rPr>
          <w:b/>
          <w:sz w:val="24"/>
          <w:szCs w:val="24"/>
        </w:rPr>
        <w:t>Principal Investigator:</w:t>
      </w:r>
      <w:r w:rsidRPr="002D7A31">
        <w:rPr>
          <w:sz w:val="24"/>
          <w:szCs w:val="24"/>
        </w:rPr>
        <w:t xml:space="preserve">  </w:t>
      </w:r>
      <w:r w:rsidR="00E52B62">
        <w:rPr>
          <w:sz w:val="24"/>
          <w:szCs w:val="24"/>
          <w:highlight w:val="yellow"/>
          <w:u w:val="single"/>
        </w:rPr>
        <w:t xml:space="preserve">____________   </w:t>
      </w:r>
      <w:r w:rsidRPr="002D7A31">
        <w:rPr>
          <w:sz w:val="24"/>
          <w:szCs w:val="24"/>
        </w:rPr>
        <w:t xml:space="preserve">   </w:t>
      </w:r>
      <w:r w:rsidRPr="00E52B62">
        <w:rPr>
          <w:b/>
          <w:sz w:val="24"/>
          <w:szCs w:val="24"/>
        </w:rPr>
        <w:t>Date:</w:t>
      </w:r>
      <w:r w:rsidRPr="002D7A31">
        <w:rPr>
          <w:sz w:val="24"/>
          <w:szCs w:val="24"/>
        </w:rPr>
        <w:t xml:space="preserve"> </w:t>
      </w:r>
      <w:r w:rsidR="00E52B62">
        <w:rPr>
          <w:sz w:val="24"/>
          <w:szCs w:val="24"/>
          <w:highlight w:val="yellow"/>
        </w:rPr>
        <w:t xml:space="preserve">_____   </w:t>
      </w:r>
    </w:p>
    <w:p w:rsidR="002D7A31" w:rsidRPr="002D7A31" w:rsidRDefault="00E52B62" w:rsidP="002D7A3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Contact </w:t>
      </w:r>
      <w:r w:rsidR="002D7A31" w:rsidRPr="00E52B62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</w:t>
      </w:r>
      <w:r w:rsidR="002D7A31" w:rsidRPr="002D7A31">
        <w:rPr>
          <w:sz w:val="24"/>
          <w:szCs w:val="24"/>
          <w:highlight w:val="yellow"/>
        </w:rPr>
        <w:t>_</w:t>
      </w:r>
      <w:r>
        <w:rPr>
          <w:sz w:val="24"/>
          <w:szCs w:val="24"/>
          <w:highlight w:val="yellow"/>
        </w:rPr>
        <w:t>_____________________________</w:t>
      </w:r>
      <w:r>
        <w:rPr>
          <w:sz w:val="24"/>
          <w:szCs w:val="24"/>
        </w:rPr>
        <w:t xml:space="preserve">   </w:t>
      </w:r>
      <w:r w:rsidR="002D7A31" w:rsidRPr="00E52B62">
        <w:rPr>
          <w:b/>
          <w:sz w:val="24"/>
          <w:szCs w:val="24"/>
        </w:rPr>
        <w:t>Credentials</w:t>
      </w:r>
      <w:r w:rsidR="002D7A31" w:rsidRPr="002D7A3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D7A31" w:rsidRPr="002D7A31">
        <w:rPr>
          <w:sz w:val="24"/>
          <w:szCs w:val="24"/>
          <w:highlight w:val="yellow"/>
        </w:rPr>
        <w:t>__</w:t>
      </w:r>
      <w:r w:rsidR="002D7A31" w:rsidRPr="002D7A31">
        <w:rPr>
          <w:sz w:val="24"/>
          <w:szCs w:val="24"/>
          <w:highlight w:val="yellow"/>
        </w:rPr>
        <w:t>______</w:t>
      </w:r>
    </w:p>
    <w:p w:rsidR="002D7A31" w:rsidRDefault="002D7A31" w:rsidP="002D7A31">
      <w:pPr>
        <w:rPr>
          <w:sz w:val="24"/>
          <w:szCs w:val="24"/>
        </w:rPr>
      </w:pPr>
      <w:r w:rsidRPr="00E52B62">
        <w:rPr>
          <w:b/>
          <w:sz w:val="24"/>
          <w:szCs w:val="24"/>
        </w:rPr>
        <w:t>Telephone Number:</w:t>
      </w:r>
      <w:r>
        <w:rPr>
          <w:sz w:val="24"/>
          <w:szCs w:val="24"/>
        </w:rPr>
        <w:t xml:space="preserve"> </w:t>
      </w:r>
      <w:r w:rsidR="00E52B62">
        <w:rPr>
          <w:sz w:val="24"/>
          <w:szCs w:val="24"/>
          <w:highlight w:val="yellow"/>
        </w:rPr>
        <w:t>_______________</w:t>
      </w:r>
      <w:r>
        <w:rPr>
          <w:sz w:val="24"/>
          <w:szCs w:val="24"/>
        </w:rPr>
        <w:t xml:space="preserve"> </w:t>
      </w:r>
      <w:r w:rsidRPr="00E52B62">
        <w:rPr>
          <w:b/>
          <w:sz w:val="24"/>
          <w:szCs w:val="24"/>
        </w:rPr>
        <w:t>email:</w:t>
      </w:r>
      <w:r w:rsidR="00E52B62">
        <w:rPr>
          <w:sz w:val="24"/>
          <w:szCs w:val="24"/>
          <w:highlight w:val="yellow"/>
        </w:rPr>
        <w:t xml:space="preserve"> </w:t>
      </w:r>
      <w:r w:rsidRPr="002D7A31">
        <w:rPr>
          <w:sz w:val="24"/>
          <w:szCs w:val="24"/>
          <w:highlight w:val="yellow"/>
        </w:rPr>
        <w:t>____</w:t>
      </w:r>
      <w:r w:rsidRPr="002D7A31">
        <w:rPr>
          <w:sz w:val="24"/>
          <w:szCs w:val="24"/>
          <w:highlight w:val="yellow"/>
        </w:rPr>
        <w:t>___________________</w:t>
      </w:r>
      <w:bookmarkStart w:id="0" w:name="_GoBack"/>
      <w:bookmarkEnd w:id="0"/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b/>
          <w:sz w:val="24"/>
          <w:szCs w:val="24"/>
        </w:rPr>
        <w:t>Which IRBs have approved this research?</w:t>
      </w:r>
      <w:r w:rsidRPr="002D7A31">
        <w:rPr>
          <w:sz w:val="24"/>
          <w:szCs w:val="24"/>
        </w:rPr>
        <w:t xml:space="preserve"> (Please list the approval numbers after the name of the IRB): </w:t>
      </w:r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E52B62">
      <w:pPr>
        <w:numPr>
          <w:ilvl w:val="0"/>
          <w:numId w:val="16"/>
        </w:numPr>
        <w:tabs>
          <w:tab w:val="left" w:pos="360"/>
        </w:tabs>
        <w:spacing w:line="276" w:lineRule="auto"/>
        <w:contextualSpacing/>
        <w:rPr>
          <w:sz w:val="24"/>
          <w:szCs w:val="24"/>
        </w:rPr>
      </w:pPr>
      <w:r w:rsidRPr="002D7A31">
        <w:rPr>
          <w:b/>
          <w:sz w:val="24"/>
          <w:szCs w:val="24"/>
        </w:rPr>
        <w:t>Explain the objective and background of the research project.</w:t>
      </w:r>
    </w:p>
    <w:p w:rsidR="002D7A31" w:rsidRPr="002D7A31" w:rsidRDefault="00E52B62" w:rsidP="00E52B62">
      <w:pPr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D7A31" w:rsidRPr="002D7A31" w:rsidRDefault="002D7A31" w:rsidP="00E52B62">
      <w:pPr>
        <w:numPr>
          <w:ilvl w:val="0"/>
          <w:numId w:val="16"/>
        </w:numPr>
        <w:tabs>
          <w:tab w:val="left" w:pos="360"/>
        </w:tabs>
        <w:spacing w:line="276" w:lineRule="auto"/>
        <w:contextualSpacing/>
        <w:rPr>
          <w:b/>
          <w:sz w:val="24"/>
          <w:szCs w:val="24"/>
        </w:rPr>
      </w:pPr>
      <w:r w:rsidRPr="002D7A31">
        <w:rPr>
          <w:b/>
          <w:sz w:val="24"/>
          <w:szCs w:val="24"/>
        </w:rPr>
        <w:t>Explain the rationale for the use of the selected study population.</w:t>
      </w:r>
    </w:p>
    <w:p w:rsidR="002D7A31" w:rsidRPr="002D7A31" w:rsidRDefault="00E52B62" w:rsidP="00E52B62">
      <w:pPr>
        <w:tabs>
          <w:tab w:val="left" w:pos="360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D7A31" w:rsidRPr="002D7A31" w:rsidRDefault="002D7A31" w:rsidP="00E52B62">
      <w:pPr>
        <w:numPr>
          <w:ilvl w:val="0"/>
          <w:numId w:val="16"/>
        </w:numPr>
        <w:tabs>
          <w:tab w:val="left" w:pos="360"/>
        </w:tabs>
        <w:spacing w:line="276" w:lineRule="auto"/>
        <w:contextualSpacing/>
        <w:rPr>
          <w:sz w:val="24"/>
          <w:szCs w:val="24"/>
        </w:rPr>
      </w:pPr>
      <w:r w:rsidRPr="002D7A31">
        <w:rPr>
          <w:b/>
          <w:sz w:val="24"/>
          <w:szCs w:val="24"/>
        </w:rPr>
        <w:t>Explain why this research could not be practicably conducted without access to and use of Protected Health Information (PHI) and/or Individually Identifiable Health Information (IIHI).</w:t>
      </w:r>
    </w:p>
    <w:p w:rsidR="002D7A31" w:rsidRPr="002D7A31" w:rsidRDefault="002D7A31" w:rsidP="00E52B62">
      <w:pPr>
        <w:tabs>
          <w:tab w:val="left" w:pos="360"/>
        </w:tabs>
        <w:spacing w:line="276" w:lineRule="auto"/>
        <w:ind w:left="360"/>
        <w:contextualSpacing/>
        <w:rPr>
          <w:sz w:val="24"/>
          <w:szCs w:val="24"/>
        </w:rPr>
      </w:pPr>
    </w:p>
    <w:p w:rsidR="00E52B62" w:rsidRPr="00E52B62" w:rsidRDefault="002D7A31" w:rsidP="00E52B62">
      <w:pPr>
        <w:pStyle w:val="ListParagraph"/>
        <w:numPr>
          <w:ilvl w:val="0"/>
          <w:numId w:val="16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2D7A31">
        <w:rPr>
          <w:b/>
          <w:sz w:val="24"/>
          <w:szCs w:val="24"/>
        </w:rPr>
        <w:t>List each data element to be collected for this research project and include the data abstraction tool, which will be used.</w:t>
      </w:r>
    </w:p>
    <w:p w:rsidR="00E52B62" w:rsidRPr="00E52B62" w:rsidRDefault="00E52B62" w:rsidP="00E52B62">
      <w:pPr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D7A31" w:rsidRPr="002D7A31" w:rsidRDefault="002D7A31" w:rsidP="00E52B62">
      <w:pPr>
        <w:numPr>
          <w:ilvl w:val="0"/>
          <w:numId w:val="17"/>
        </w:numPr>
        <w:tabs>
          <w:tab w:val="left" w:pos="360"/>
        </w:tabs>
        <w:spacing w:before="240" w:after="200" w:line="276" w:lineRule="auto"/>
        <w:ind w:left="360"/>
        <w:contextualSpacing/>
        <w:rPr>
          <w:sz w:val="24"/>
          <w:szCs w:val="24"/>
        </w:rPr>
      </w:pPr>
      <w:r w:rsidRPr="002D7A31">
        <w:rPr>
          <w:b/>
          <w:sz w:val="24"/>
          <w:szCs w:val="24"/>
        </w:rPr>
        <w:t>Describe the scope of work and the “minimum necessary” information for each data element collected for this research project.</w:t>
      </w:r>
    </w:p>
    <w:p w:rsidR="002D7A31" w:rsidRPr="002D7A31" w:rsidRDefault="002D7A31" w:rsidP="00E52B62">
      <w:pPr>
        <w:tabs>
          <w:tab w:val="left" w:pos="360"/>
        </w:tabs>
        <w:ind w:left="360"/>
        <w:contextualSpacing/>
        <w:rPr>
          <w:b/>
          <w:sz w:val="24"/>
          <w:szCs w:val="24"/>
        </w:rPr>
      </w:pPr>
    </w:p>
    <w:p w:rsidR="002D7A31" w:rsidRPr="002D7A31" w:rsidRDefault="002D7A31" w:rsidP="00E52B62">
      <w:pPr>
        <w:numPr>
          <w:ilvl w:val="0"/>
          <w:numId w:val="17"/>
        </w:numPr>
        <w:tabs>
          <w:tab w:val="left" w:pos="360"/>
        </w:tabs>
        <w:spacing w:line="276" w:lineRule="auto"/>
        <w:ind w:left="360"/>
        <w:contextualSpacing/>
        <w:rPr>
          <w:b/>
          <w:sz w:val="24"/>
          <w:szCs w:val="24"/>
        </w:rPr>
      </w:pPr>
      <w:r w:rsidRPr="002D7A31">
        <w:rPr>
          <w:b/>
          <w:sz w:val="24"/>
          <w:szCs w:val="24"/>
        </w:rPr>
        <w:t>If PHI and/or IIHI will be collected, complete the following.</w:t>
      </w:r>
    </w:p>
    <w:p w:rsidR="002D7A31" w:rsidRPr="00E52B62" w:rsidRDefault="002D7A31" w:rsidP="00E52B62">
      <w:pPr>
        <w:numPr>
          <w:ilvl w:val="1"/>
          <w:numId w:val="15"/>
        </w:numPr>
        <w:tabs>
          <w:tab w:val="left" w:pos="360"/>
        </w:tabs>
        <w:spacing w:after="200" w:line="276" w:lineRule="auto"/>
        <w:ind w:left="720"/>
        <w:contextualSpacing/>
        <w:rPr>
          <w:b/>
          <w:sz w:val="24"/>
          <w:szCs w:val="24"/>
          <w:u w:val="single"/>
        </w:rPr>
      </w:pPr>
      <w:r w:rsidRPr="00E52B62">
        <w:rPr>
          <w:b/>
          <w:sz w:val="24"/>
          <w:szCs w:val="24"/>
        </w:rPr>
        <w:t xml:space="preserve">Name of the team member(s) who will be collecting PHI and/or IIHI: </w:t>
      </w:r>
    </w:p>
    <w:p w:rsidR="00E52B62" w:rsidRPr="00E52B62" w:rsidRDefault="00E52B62" w:rsidP="00E52B62">
      <w:pPr>
        <w:tabs>
          <w:tab w:val="left" w:pos="360"/>
        </w:tabs>
        <w:spacing w:after="200" w:line="276" w:lineRule="auto"/>
        <w:ind w:left="720"/>
        <w:contextualSpacing/>
        <w:rPr>
          <w:b/>
          <w:sz w:val="24"/>
          <w:szCs w:val="24"/>
          <w:u w:val="single"/>
        </w:rPr>
      </w:pPr>
    </w:p>
    <w:p w:rsidR="002D7A31" w:rsidRPr="00E52B62" w:rsidRDefault="002D7A31" w:rsidP="00E52B62">
      <w:pPr>
        <w:numPr>
          <w:ilvl w:val="0"/>
          <w:numId w:val="15"/>
        </w:numPr>
        <w:tabs>
          <w:tab w:val="left" w:pos="360"/>
        </w:tabs>
        <w:spacing w:after="200" w:line="276" w:lineRule="auto"/>
        <w:ind w:left="720"/>
        <w:contextualSpacing/>
        <w:rPr>
          <w:b/>
          <w:sz w:val="24"/>
          <w:szCs w:val="24"/>
          <w:u w:val="single"/>
        </w:rPr>
      </w:pPr>
      <w:r w:rsidRPr="002D7A31">
        <w:rPr>
          <w:sz w:val="24"/>
          <w:szCs w:val="24"/>
        </w:rPr>
        <w:t xml:space="preserve"> </w:t>
      </w:r>
      <w:r w:rsidRPr="00E52B62">
        <w:rPr>
          <w:b/>
          <w:sz w:val="24"/>
          <w:szCs w:val="24"/>
        </w:rPr>
        <w:t xml:space="preserve">Physical site where PHI and/ or IIHI will be stored: </w:t>
      </w:r>
    </w:p>
    <w:p w:rsidR="002D7A31" w:rsidRPr="002D7A31" w:rsidRDefault="002D7A31" w:rsidP="00E52B62">
      <w:pPr>
        <w:tabs>
          <w:tab w:val="left" w:pos="360"/>
        </w:tabs>
        <w:spacing w:after="200" w:line="276" w:lineRule="auto"/>
        <w:ind w:left="720"/>
        <w:contextualSpacing/>
        <w:rPr>
          <w:b/>
          <w:sz w:val="24"/>
          <w:szCs w:val="24"/>
          <w:u w:val="single"/>
        </w:rPr>
      </w:pPr>
    </w:p>
    <w:p w:rsidR="002D7A31" w:rsidRPr="00E52B62" w:rsidRDefault="002D7A31" w:rsidP="00E52B62">
      <w:pPr>
        <w:numPr>
          <w:ilvl w:val="0"/>
          <w:numId w:val="15"/>
        </w:numPr>
        <w:tabs>
          <w:tab w:val="left" w:pos="360"/>
        </w:tabs>
        <w:spacing w:after="200" w:line="276" w:lineRule="auto"/>
        <w:ind w:left="720"/>
        <w:contextualSpacing/>
        <w:rPr>
          <w:b/>
          <w:sz w:val="24"/>
          <w:szCs w:val="24"/>
          <w:u w:val="single"/>
        </w:rPr>
      </w:pPr>
      <w:r w:rsidRPr="00E52B62">
        <w:rPr>
          <w:b/>
          <w:sz w:val="24"/>
          <w:szCs w:val="24"/>
        </w:rPr>
        <w:t xml:space="preserve">Access control to be used in protecting PHI and/or IIHI (e.g., password-protected software, and single sign-on authorization): </w:t>
      </w:r>
    </w:p>
    <w:p w:rsidR="002D7A31" w:rsidRDefault="002D7A31" w:rsidP="00E52B62">
      <w:pPr>
        <w:tabs>
          <w:tab w:val="left" w:pos="360"/>
        </w:tabs>
        <w:ind w:left="720"/>
        <w:contextualSpacing/>
        <w:rPr>
          <w:b/>
          <w:sz w:val="24"/>
          <w:szCs w:val="24"/>
          <w:u w:val="single"/>
        </w:rPr>
      </w:pPr>
    </w:p>
    <w:p w:rsidR="00E52B62" w:rsidRPr="002D7A31" w:rsidRDefault="00E52B62" w:rsidP="00E52B62">
      <w:pPr>
        <w:tabs>
          <w:tab w:val="left" w:pos="360"/>
        </w:tabs>
        <w:ind w:left="720"/>
        <w:contextualSpacing/>
        <w:rPr>
          <w:b/>
          <w:sz w:val="24"/>
          <w:szCs w:val="24"/>
          <w:u w:val="single"/>
        </w:rPr>
      </w:pPr>
    </w:p>
    <w:p w:rsidR="002D7A31" w:rsidRPr="002D7A31" w:rsidRDefault="002D7A31" w:rsidP="00E52B62">
      <w:pPr>
        <w:numPr>
          <w:ilvl w:val="0"/>
          <w:numId w:val="17"/>
        </w:numPr>
        <w:tabs>
          <w:tab w:val="left" w:pos="360"/>
        </w:tabs>
        <w:spacing w:after="200" w:line="276" w:lineRule="auto"/>
        <w:ind w:left="360"/>
        <w:contextualSpacing/>
        <w:rPr>
          <w:b/>
          <w:sz w:val="24"/>
          <w:szCs w:val="24"/>
        </w:rPr>
      </w:pPr>
      <w:r w:rsidRPr="002D7A31">
        <w:rPr>
          <w:b/>
          <w:sz w:val="24"/>
          <w:szCs w:val="24"/>
        </w:rPr>
        <w:t>Explain how the researcher/team will protect any PHI and/or IIHI data identifiers and any links to identifiers from unauthorized access and/or improper use and/or disclosure.</w:t>
      </w:r>
    </w:p>
    <w:p w:rsidR="002D7A31" w:rsidRPr="002D7A31" w:rsidRDefault="00E52B62" w:rsidP="00E52B62">
      <w:pPr>
        <w:tabs>
          <w:tab w:val="left" w:pos="360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2D7A31" w:rsidRPr="002D7A31" w:rsidRDefault="002D7A31" w:rsidP="00E52B62">
      <w:pPr>
        <w:numPr>
          <w:ilvl w:val="0"/>
          <w:numId w:val="17"/>
        </w:numPr>
        <w:tabs>
          <w:tab w:val="left" w:pos="360"/>
        </w:tabs>
        <w:spacing w:line="276" w:lineRule="auto"/>
        <w:ind w:left="360"/>
        <w:contextualSpacing/>
        <w:rPr>
          <w:sz w:val="24"/>
          <w:szCs w:val="24"/>
        </w:rPr>
      </w:pPr>
      <w:r w:rsidRPr="002D7A31">
        <w:rPr>
          <w:b/>
          <w:sz w:val="24"/>
          <w:szCs w:val="24"/>
        </w:rPr>
        <w:t>Explain how the researcher/team will destroy any PHI and/or IIHI identifiers and any links to PHI and IIHI identifiers; in addition, describe the time frame that the collection and use of the PHI and/or IIHI identifiers will be destroyed.</w:t>
      </w:r>
    </w:p>
    <w:p w:rsidR="002D7A31" w:rsidRPr="002D7A31" w:rsidRDefault="002D7A31" w:rsidP="00E52B62">
      <w:pPr>
        <w:tabs>
          <w:tab w:val="left" w:pos="360"/>
        </w:tabs>
        <w:ind w:left="360"/>
        <w:contextualSpacing/>
        <w:rPr>
          <w:b/>
          <w:sz w:val="24"/>
          <w:szCs w:val="24"/>
        </w:rPr>
      </w:pPr>
    </w:p>
    <w:p w:rsidR="002D7A31" w:rsidRPr="002D7A31" w:rsidRDefault="002D7A31" w:rsidP="00E52B62">
      <w:pPr>
        <w:pStyle w:val="ListParagraph"/>
        <w:numPr>
          <w:ilvl w:val="0"/>
          <w:numId w:val="17"/>
        </w:numPr>
        <w:tabs>
          <w:tab w:val="left" w:pos="360"/>
        </w:tabs>
        <w:spacing w:line="276" w:lineRule="auto"/>
        <w:ind w:left="360"/>
        <w:contextualSpacing/>
        <w:rPr>
          <w:sz w:val="24"/>
          <w:szCs w:val="24"/>
        </w:rPr>
      </w:pPr>
      <w:r w:rsidRPr="002D7A31">
        <w:rPr>
          <w:b/>
          <w:sz w:val="24"/>
          <w:szCs w:val="24"/>
        </w:rPr>
        <w:t xml:space="preserve"> If there is no intent to destroy any collected PHI and/or IIHI identifiers and links to identifiers the researcher/team will provide justification for recantation to include regulator reference.</w:t>
      </w:r>
    </w:p>
    <w:p w:rsidR="002D7A31" w:rsidRPr="002D7A31" w:rsidRDefault="002D7A31" w:rsidP="00E52B62">
      <w:pPr>
        <w:ind w:left="360"/>
        <w:rPr>
          <w:sz w:val="24"/>
          <w:szCs w:val="24"/>
        </w:rPr>
      </w:pPr>
    </w:p>
    <w:p w:rsidR="002D7A31" w:rsidRPr="002D7A31" w:rsidRDefault="002D7A31" w:rsidP="002D7A31">
      <w:pPr>
        <w:rPr>
          <w:b/>
          <w:sz w:val="24"/>
          <w:szCs w:val="24"/>
        </w:rPr>
      </w:pPr>
      <w:r w:rsidRPr="002D7A31">
        <w:rPr>
          <w:b/>
          <w:sz w:val="24"/>
          <w:szCs w:val="24"/>
        </w:rPr>
        <w:t>The anticipated beginning and end of the collection of data for this research project: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 xml:space="preserve">Begin Date: </w:t>
      </w:r>
      <w:r w:rsidRPr="00E52B62">
        <w:rPr>
          <w:sz w:val="24"/>
          <w:szCs w:val="24"/>
          <w:highlight w:val="yellow"/>
        </w:rPr>
        <w:t>____________________</w:t>
      </w:r>
      <w:r w:rsidRPr="002D7A31">
        <w:rPr>
          <w:sz w:val="24"/>
          <w:szCs w:val="24"/>
        </w:rPr>
        <w:tab/>
      </w:r>
      <w:r w:rsidRPr="002D7A31">
        <w:rPr>
          <w:sz w:val="24"/>
          <w:szCs w:val="24"/>
        </w:rPr>
        <w:tab/>
      </w:r>
      <w:r w:rsidRPr="002D7A31">
        <w:rPr>
          <w:sz w:val="24"/>
          <w:szCs w:val="24"/>
        </w:rPr>
        <w:tab/>
        <w:t xml:space="preserve">End Date: </w:t>
      </w:r>
      <w:r w:rsidRPr="00E52B62">
        <w:rPr>
          <w:sz w:val="24"/>
          <w:szCs w:val="24"/>
          <w:highlight w:val="yellow"/>
        </w:rPr>
        <w:t>______________</w:t>
      </w:r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The researcher/team understands and agrees to the following: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1. Researcher/team will provide to YKHC HSC members with the annual status report which must include the Alaska Area Institutional Review Board (AAIRB) protocol renewal letter.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2. Research/team will provide to the Alaska Area IRB and YKHC HSC any request for modifications to the data elements for review and approval prior to extracting additional data elements.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3. Researcher/team will immediately report to YKHC HSC inappropriate access use/disclosure of protected health information and/or individually identifiable health information and/or breach of research documents; data elements and/or electronic files.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4. Researcher/team will immediately report to YKHC HSC inappropriate access of portable devises and/or inappropriate remote accesses and/or use/disclosure of protected health information or individually identifiable health information and/or electronic files.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5. Research/team will not remove any protected health information and/or individually identifiable health information from the YKHC campus.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 xml:space="preserve">6. Researcher/team will only </w:t>
      </w:r>
      <w:r w:rsidRPr="002D7A31">
        <w:rPr>
          <w:sz w:val="24"/>
          <w:szCs w:val="24"/>
        </w:rPr>
        <w:t>request</w:t>
      </w:r>
      <w:r w:rsidRPr="002D7A31">
        <w:rPr>
          <w:sz w:val="24"/>
          <w:szCs w:val="24"/>
        </w:rPr>
        <w:t xml:space="preserve"> access and review of minimum necessary protected health information and/or individually identifiable health information to complete this research project.</w:t>
      </w:r>
    </w:p>
    <w:p w:rsidR="002D7A31" w:rsidRPr="002D7A31" w:rsidRDefault="002D7A31" w:rsidP="002D7A31">
      <w:pPr>
        <w:rPr>
          <w:sz w:val="24"/>
          <w:szCs w:val="24"/>
        </w:rPr>
      </w:pPr>
      <w:r w:rsidRPr="002D7A31">
        <w:rPr>
          <w:sz w:val="24"/>
          <w:szCs w:val="24"/>
        </w:rPr>
        <w:t>7. Researcher/team assures that the data elements and/or protected health information and/or individually identifiable health information collected will not be re-used or re-disclosed and will only be used for its stated and approved purpose.</w:t>
      </w:r>
    </w:p>
    <w:p w:rsidR="002D7A31" w:rsidRPr="002D7A31" w:rsidRDefault="002D7A31" w:rsidP="002D7A31">
      <w:pPr>
        <w:rPr>
          <w:sz w:val="24"/>
          <w:szCs w:val="24"/>
        </w:rPr>
      </w:pPr>
    </w:p>
    <w:p w:rsidR="002D7A31" w:rsidRPr="002D7A31" w:rsidRDefault="002D7A31" w:rsidP="002D7A31">
      <w:pPr>
        <w:rPr>
          <w:b/>
          <w:sz w:val="24"/>
          <w:szCs w:val="24"/>
        </w:rPr>
      </w:pPr>
      <w:r w:rsidRPr="002D7A31">
        <w:rPr>
          <w:b/>
          <w:sz w:val="24"/>
          <w:szCs w:val="24"/>
        </w:rPr>
        <w:t>Signature of Researcher Date Signed Print Name of Researcher</w:t>
      </w:r>
    </w:p>
    <w:p w:rsidR="002D7A31" w:rsidRPr="002D7A31" w:rsidRDefault="002D7A31" w:rsidP="002D7A31">
      <w:pPr>
        <w:rPr>
          <w:sz w:val="24"/>
          <w:szCs w:val="24"/>
        </w:rPr>
      </w:pPr>
    </w:p>
    <w:p w:rsidR="006039E7" w:rsidRPr="002D7A31" w:rsidRDefault="006039E7" w:rsidP="002D7A31">
      <w:pPr>
        <w:rPr>
          <w:sz w:val="24"/>
          <w:szCs w:val="24"/>
        </w:rPr>
      </w:pPr>
    </w:p>
    <w:sectPr w:rsidR="006039E7" w:rsidRPr="002D7A31" w:rsidSect="00E52B62">
      <w:footerReference w:type="default" r:id="rId7"/>
      <w:pgSz w:w="12240" w:h="15840"/>
      <w:pgMar w:top="1260" w:right="900" w:bottom="900" w:left="1080" w:header="720" w:footer="43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52" w:rsidRDefault="002F0D52">
      <w:r>
        <w:separator/>
      </w:r>
    </w:p>
  </w:endnote>
  <w:endnote w:type="continuationSeparator" w:id="0">
    <w:p w:rsidR="002F0D52" w:rsidRDefault="002F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3" w:rsidRDefault="007511B3">
    <w:pPr>
      <w:pStyle w:val="Foo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901BE8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901BE8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A0690F" w:rsidRPr="003270C5" w:rsidRDefault="00A06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52" w:rsidRDefault="002F0D52">
      <w:r>
        <w:separator/>
      </w:r>
    </w:p>
  </w:footnote>
  <w:footnote w:type="continuationSeparator" w:id="0">
    <w:p w:rsidR="002F0D52" w:rsidRDefault="002F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402"/>
    <w:multiLevelType w:val="multilevel"/>
    <w:tmpl w:val="7078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60AAF"/>
    <w:multiLevelType w:val="hybridMultilevel"/>
    <w:tmpl w:val="CB762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7889"/>
    <w:multiLevelType w:val="hybridMultilevel"/>
    <w:tmpl w:val="BAB2D8CC"/>
    <w:lvl w:ilvl="0" w:tplc="DC6486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5D3B55"/>
    <w:multiLevelType w:val="singleLevel"/>
    <w:tmpl w:val="4C2A53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4" w15:restartNumberingAfterBreak="0">
    <w:nsid w:val="16126DA0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3A400D"/>
    <w:multiLevelType w:val="hybridMultilevel"/>
    <w:tmpl w:val="E606FD6E"/>
    <w:lvl w:ilvl="0" w:tplc="7D8CF30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FAF8A078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2949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E21FEE"/>
    <w:multiLevelType w:val="hybridMultilevel"/>
    <w:tmpl w:val="D4820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F4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B23465"/>
    <w:multiLevelType w:val="hybridMultilevel"/>
    <w:tmpl w:val="A628E5D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5E3C0C"/>
    <w:multiLevelType w:val="hybridMultilevel"/>
    <w:tmpl w:val="1C927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E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E4F0CB3"/>
    <w:multiLevelType w:val="hybridMultilevel"/>
    <w:tmpl w:val="D834D78A"/>
    <w:lvl w:ilvl="0" w:tplc="AB6E1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902F95"/>
    <w:multiLevelType w:val="hybridMultilevel"/>
    <w:tmpl w:val="24228E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D04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9221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37E56CD"/>
    <w:multiLevelType w:val="hybridMultilevel"/>
    <w:tmpl w:val="464A0910"/>
    <w:lvl w:ilvl="0" w:tplc="3E549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02306"/>
    <w:multiLevelType w:val="singleLevel"/>
    <w:tmpl w:val="CFF8F1A0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 w15:restartNumberingAfterBreak="0">
    <w:nsid w:val="5B2B54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D37138"/>
    <w:multiLevelType w:val="singleLevel"/>
    <w:tmpl w:val="8AEE342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0" w15:restartNumberingAfterBreak="0">
    <w:nsid w:val="63586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48F1F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813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FF62E2"/>
    <w:multiLevelType w:val="hybridMultilevel"/>
    <w:tmpl w:val="15BAF4C2"/>
    <w:lvl w:ilvl="0" w:tplc="6A9097B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4"/>
  </w:num>
  <w:num w:numId="5">
    <w:abstractNumId w:val="14"/>
  </w:num>
  <w:num w:numId="6">
    <w:abstractNumId w:val="6"/>
  </w:num>
  <w:num w:numId="7">
    <w:abstractNumId w:val="21"/>
  </w:num>
  <w:num w:numId="8">
    <w:abstractNumId w:val="15"/>
  </w:num>
  <w:num w:numId="9">
    <w:abstractNumId w:val="8"/>
  </w:num>
  <w:num w:numId="10">
    <w:abstractNumId w:val="20"/>
  </w:num>
  <w:num w:numId="11">
    <w:abstractNumId w:val="11"/>
  </w:num>
  <w:num w:numId="12">
    <w:abstractNumId w:val="3"/>
  </w:num>
  <w:num w:numId="13">
    <w:abstractNumId w:val="19"/>
  </w:num>
  <w:num w:numId="14">
    <w:abstractNumId w:val="0"/>
  </w:num>
  <w:num w:numId="15">
    <w:abstractNumId w:val="5"/>
  </w:num>
  <w:num w:numId="16">
    <w:abstractNumId w:val="2"/>
  </w:num>
  <w:num w:numId="17">
    <w:abstractNumId w:val="23"/>
  </w:num>
  <w:num w:numId="18">
    <w:abstractNumId w:val="9"/>
  </w:num>
  <w:num w:numId="19">
    <w:abstractNumId w:val="1"/>
  </w:num>
  <w:num w:numId="20">
    <w:abstractNumId w:val="7"/>
  </w:num>
  <w:num w:numId="21">
    <w:abstractNumId w:val="16"/>
  </w:num>
  <w:num w:numId="22">
    <w:abstractNumId w:val="10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82"/>
    <w:rsid w:val="00037046"/>
    <w:rsid w:val="00163DEF"/>
    <w:rsid w:val="00172B35"/>
    <w:rsid w:val="00174E43"/>
    <w:rsid w:val="001944F8"/>
    <w:rsid w:val="001A5FE9"/>
    <w:rsid w:val="001A6125"/>
    <w:rsid w:val="00280CD1"/>
    <w:rsid w:val="002D7A31"/>
    <w:rsid w:val="002E5E70"/>
    <w:rsid w:val="002F0D52"/>
    <w:rsid w:val="003006A3"/>
    <w:rsid w:val="0032380C"/>
    <w:rsid w:val="003270C5"/>
    <w:rsid w:val="00334C17"/>
    <w:rsid w:val="00385768"/>
    <w:rsid w:val="003D4AD4"/>
    <w:rsid w:val="003E1586"/>
    <w:rsid w:val="003F4FE2"/>
    <w:rsid w:val="00436B3A"/>
    <w:rsid w:val="00441ADB"/>
    <w:rsid w:val="004724DF"/>
    <w:rsid w:val="004A1102"/>
    <w:rsid w:val="004B0A4F"/>
    <w:rsid w:val="004C2762"/>
    <w:rsid w:val="004C4936"/>
    <w:rsid w:val="004E54A0"/>
    <w:rsid w:val="005430D2"/>
    <w:rsid w:val="00580084"/>
    <w:rsid w:val="005D1944"/>
    <w:rsid w:val="005E6FB4"/>
    <w:rsid w:val="006039E7"/>
    <w:rsid w:val="0060495A"/>
    <w:rsid w:val="00642AF1"/>
    <w:rsid w:val="006B278B"/>
    <w:rsid w:val="006C0F0B"/>
    <w:rsid w:val="007511B3"/>
    <w:rsid w:val="007D3985"/>
    <w:rsid w:val="00807F86"/>
    <w:rsid w:val="00814C07"/>
    <w:rsid w:val="008F1382"/>
    <w:rsid w:val="008F795A"/>
    <w:rsid w:val="0090073A"/>
    <w:rsid w:val="00901BE8"/>
    <w:rsid w:val="009237B8"/>
    <w:rsid w:val="009278BF"/>
    <w:rsid w:val="0099301A"/>
    <w:rsid w:val="009F50EF"/>
    <w:rsid w:val="00A0690F"/>
    <w:rsid w:val="00A36369"/>
    <w:rsid w:val="00A778EE"/>
    <w:rsid w:val="00A85960"/>
    <w:rsid w:val="00B06369"/>
    <w:rsid w:val="00B308F2"/>
    <w:rsid w:val="00B634BC"/>
    <w:rsid w:val="00BA33B3"/>
    <w:rsid w:val="00D01712"/>
    <w:rsid w:val="00D11414"/>
    <w:rsid w:val="00D13A3E"/>
    <w:rsid w:val="00D32667"/>
    <w:rsid w:val="00DC1AAA"/>
    <w:rsid w:val="00DD0B2F"/>
    <w:rsid w:val="00E35BB5"/>
    <w:rsid w:val="00E52B62"/>
    <w:rsid w:val="00E83627"/>
    <w:rsid w:val="00EA56B6"/>
    <w:rsid w:val="00EF11CF"/>
    <w:rsid w:val="00F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64F5C7"/>
  <w15:chartTrackingRefBased/>
  <w15:docId w15:val="{8E3BC95F-8F74-4639-B114-11536C3A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069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2A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511B3"/>
  </w:style>
  <w:style w:type="paragraph" w:styleId="NormalWeb">
    <w:name w:val="Normal (Web)"/>
    <w:basedOn w:val="Normal"/>
    <w:uiPriority w:val="99"/>
    <w:unhideWhenUsed/>
    <w:rsid w:val="003006A3"/>
    <w:pPr>
      <w:spacing w:after="1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465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8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447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27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6400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YKHC Human Studies Committee Protocols for Submission</vt:lpstr>
    </vt:vector>
  </TitlesOfParts>
  <Company>Micron Electronics, Inc.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YKHC Human Studies Committee Protocols for Submission</dc:title>
  <dc:subject/>
  <dc:creator>Patricia Martinez</dc:creator>
  <cp:keywords/>
  <cp:lastModifiedBy>Joseph Klejka</cp:lastModifiedBy>
  <cp:revision>2</cp:revision>
  <cp:lastPrinted>2019-07-03T22:41:00Z</cp:lastPrinted>
  <dcterms:created xsi:type="dcterms:W3CDTF">2019-12-20T19:29:00Z</dcterms:created>
  <dcterms:modified xsi:type="dcterms:W3CDTF">2019-12-20T19:29:00Z</dcterms:modified>
</cp:coreProperties>
</file>